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31583941"/>
    <w:bookmarkStart w:id="1" w:name="_Hlk163652984"/>
    <w:p w14:paraId="0E66B8CD" w14:textId="77777777" w:rsidR="00B50119" w:rsidRPr="00AC3BFA" w:rsidRDefault="00B50119" w:rsidP="00B50119">
      <w:pPr>
        <w:spacing w:after="0" w:line="240" w:lineRule="auto"/>
        <w:jc w:val="center"/>
        <w:rPr>
          <w:rFonts w:ascii="Times New Roman" w:eastAsia="Times New Roman" w:hAnsi="Times New Roman" w:cs="Times New Roman"/>
          <w:sz w:val="28"/>
          <w:szCs w:val="28"/>
          <w:lang w:val="ru-RU" w:eastAsia="ru-RU"/>
        </w:rPr>
      </w:pPr>
      <w:r w:rsidRPr="00AC3BFA">
        <w:rPr>
          <w:rFonts w:ascii="Times New Roman" w:eastAsia="Times New Roman" w:hAnsi="Times New Roman" w:cs="Times New Roman"/>
          <w:sz w:val="28"/>
          <w:szCs w:val="28"/>
          <w:lang w:val="ru-RU" w:eastAsia="ru-RU"/>
        </w:rPr>
        <w:object w:dxaOrig="487" w:dyaOrig="588" w14:anchorId="2EFF2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35.25pt" o:ole="">
            <v:imagedata r:id="rId7" o:title=""/>
          </v:shape>
          <o:OLEObject Type="Embed" ProgID="Word.Picture.8" ShapeID="_x0000_i1025" DrawAspect="Content" ObjectID="_1850363248" r:id="rId8"/>
        </w:object>
      </w:r>
    </w:p>
    <w:p w14:paraId="15CC3B69" w14:textId="77777777" w:rsidR="00B50119" w:rsidRPr="00AC3BFA" w:rsidRDefault="00B50119" w:rsidP="00B50119">
      <w:pPr>
        <w:spacing w:after="0" w:line="240" w:lineRule="auto"/>
        <w:jc w:val="center"/>
        <w:rPr>
          <w:rFonts w:ascii="Times New Roman" w:eastAsia="Times New Roman" w:hAnsi="Times New Roman" w:cs="Times New Roman"/>
          <w:b/>
          <w:sz w:val="28"/>
          <w:szCs w:val="28"/>
          <w:lang w:val="ru-RU" w:eastAsia="ru-RU"/>
        </w:rPr>
      </w:pPr>
      <w:r w:rsidRPr="00AC3BFA">
        <w:rPr>
          <w:rFonts w:ascii="Times New Roman" w:eastAsia="Times New Roman" w:hAnsi="Times New Roman" w:cs="Times New Roman"/>
          <w:b/>
          <w:sz w:val="28"/>
          <w:szCs w:val="28"/>
          <w:lang w:val="ru-RU" w:eastAsia="ru-RU"/>
        </w:rPr>
        <w:t>Україна</w:t>
      </w:r>
    </w:p>
    <w:p w14:paraId="570FE1B1" w14:textId="77777777" w:rsidR="00B50119" w:rsidRPr="00AC3BFA" w:rsidRDefault="00B50119" w:rsidP="00B50119">
      <w:pPr>
        <w:spacing w:after="0" w:line="240" w:lineRule="auto"/>
        <w:jc w:val="center"/>
        <w:rPr>
          <w:rFonts w:ascii="Times New Roman" w:eastAsia="Times New Roman" w:hAnsi="Times New Roman" w:cs="Times New Roman"/>
          <w:b/>
          <w:sz w:val="28"/>
          <w:szCs w:val="28"/>
          <w:lang w:val="ru-RU" w:eastAsia="ru-RU"/>
        </w:rPr>
      </w:pPr>
      <w:r w:rsidRPr="00AC3BFA">
        <w:rPr>
          <w:rFonts w:ascii="Times New Roman" w:eastAsia="Times New Roman" w:hAnsi="Times New Roman" w:cs="Times New Roman"/>
          <w:b/>
          <w:sz w:val="28"/>
          <w:szCs w:val="28"/>
          <w:lang w:val="ru-RU" w:eastAsia="ru-RU"/>
        </w:rPr>
        <w:t>Управління</w:t>
      </w:r>
      <w:r>
        <w:rPr>
          <w:rFonts w:ascii="Times New Roman" w:eastAsia="Times New Roman" w:hAnsi="Times New Roman" w:cs="Times New Roman"/>
          <w:b/>
          <w:sz w:val="28"/>
          <w:szCs w:val="28"/>
          <w:lang w:val="ru-RU" w:eastAsia="ru-RU"/>
        </w:rPr>
        <w:t xml:space="preserve"> </w:t>
      </w:r>
      <w:r w:rsidRPr="00AC3BFA">
        <w:rPr>
          <w:rFonts w:ascii="Times New Roman" w:eastAsia="Times New Roman" w:hAnsi="Times New Roman" w:cs="Times New Roman"/>
          <w:b/>
          <w:sz w:val="28"/>
          <w:szCs w:val="28"/>
          <w:lang w:val="ru-RU" w:eastAsia="ru-RU"/>
        </w:rPr>
        <w:t>освіти</w:t>
      </w:r>
      <w:r>
        <w:rPr>
          <w:rFonts w:ascii="Times New Roman" w:eastAsia="Times New Roman" w:hAnsi="Times New Roman" w:cs="Times New Roman"/>
          <w:b/>
          <w:sz w:val="28"/>
          <w:szCs w:val="28"/>
          <w:lang w:val="ru-RU" w:eastAsia="ru-RU"/>
        </w:rPr>
        <w:t xml:space="preserve"> </w:t>
      </w:r>
      <w:r w:rsidRPr="00AC3BFA">
        <w:rPr>
          <w:rFonts w:ascii="Times New Roman" w:eastAsia="Times New Roman" w:hAnsi="Times New Roman" w:cs="Times New Roman"/>
          <w:b/>
          <w:sz w:val="28"/>
          <w:szCs w:val="28"/>
          <w:lang w:val="ru-RU" w:eastAsia="ru-RU"/>
        </w:rPr>
        <w:t>Чернівецької</w:t>
      </w:r>
      <w:r>
        <w:rPr>
          <w:rFonts w:ascii="Times New Roman" w:eastAsia="Times New Roman" w:hAnsi="Times New Roman" w:cs="Times New Roman"/>
          <w:b/>
          <w:sz w:val="28"/>
          <w:szCs w:val="28"/>
          <w:lang w:val="ru-RU" w:eastAsia="ru-RU"/>
        </w:rPr>
        <w:t xml:space="preserve"> </w:t>
      </w:r>
      <w:r w:rsidRPr="00AC3BFA">
        <w:rPr>
          <w:rFonts w:ascii="Times New Roman" w:eastAsia="Times New Roman" w:hAnsi="Times New Roman" w:cs="Times New Roman"/>
          <w:b/>
          <w:sz w:val="28"/>
          <w:szCs w:val="28"/>
          <w:lang w:val="ru-RU" w:eastAsia="ru-RU"/>
        </w:rPr>
        <w:t>міської ради</w:t>
      </w:r>
    </w:p>
    <w:p w14:paraId="17522622" w14:textId="77777777" w:rsidR="00B50119" w:rsidRPr="00AC3BFA" w:rsidRDefault="00B50119" w:rsidP="00B50119">
      <w:pPr>
        <w:spacing w:after="0" w:line="240" w:lineRule="auto"/>
        <w:jc w:val="center"/>
        <w:rPr>
          <w:rFonts w:ascii="Times New Roman" w:eastAsia="Times New Roman" w:hAnsi="Times New Roman" w:cs="Times New Roman"/>
          <w:b/>
          <w:sz w:val="28"/>
          <w:szCs w:val="28"/>
          <w:lang w:val="ru-RU" w:eastAsia="ru-RU"/>
        </w:rPr>
      </w:pPr>
      <w:r w:rsidRPr="00AC3BFA">
        <w:rPr>
          <w:rFonts w:ascii="Times New Roman" w:eastAsia="Times New Roman" w:hAnsi="Times New Roman" w:cs="Times New Roman"/>
          <w:b/>
          <w:sz w:val="28"/>
          <w:szCs w:val="28"/>
          <w:lang w:val="ru-RU" w:eastAsia="ru-RU"/>
        </w:rPr>
        <w:t>Чернівецьк</w:t>
      </w:r>
      <w:r>
        <w:rPr>
          <w:rFonts w:ascii="Times New Roman" w:eastAsia="Times New Roman" w:hAnsi="Times New Roman" w:cs="Times New Roman"/>
          <w:b/>
          <w:sz w:val="28"/>
          <w:szCs w:val="28"/>
          <w:lang w:val="ru-RU" w:eastAsia="ru-RU"/>
        </w:rPr>
        <w:t>ий ліцей</w:t>
      </w:r>
      <w:r w:rsidRPr="00AC3BFA">
        <w:rPr>
          <w:rFonts w:ascii="Times New Roman" w:eastAsia="Times New Roman" w:hAnsi="Times New Roman" w:cs="Times New Roman"/>
          <w:b/>
          <w:sz w:val="28"/>
          <w:szCs w:val="28"/>
          <w:lang w:val="ru-RU" w:eastAsia="ru-RU"/>
        </w:rPr>
        <w:t xml:space="preserve"> № </w:t>
      </w:r>
      <w:r>
        <w:rPr>
          <w:rFonts w:ascii="Times New Roman" w:eastAsia="Times New Roman" w:hAnsi="Times New Roman" w:cs="Times New Roman"/>
          <w:b/>
          <w:sz w:val="28"/>
          <w:szCs w:val="28"/>
          <w:lang w:val="ru-RU" w:eastAsia="ru-RU"/>
        </w:rPr>
        <w:t>13</w:t>
      </w:r>
    </w:p>
    <w:p w14:paraId="458DB03B" w14:textId="77777777" w:rsidR="00B50119" w:rsidRPr="00AC3BFA" w:rsidRDefault="00B50119" w:rsidP="00B50119">
      <w:pPr>
        <w:spacing w:after="0" w:line="240" w:lineRule="auto"/>
        <w:jc w:val="center"/>
        <w:rPr>
          <w:rFonts w:ascii="Times New Roman" w:eastAsia="Times New Roman" w:hAnsi="Times New Roman" w:cs="Times New Roman"/>
          <w:b/>
          <w:sz w:val="28"/>
          <w:szCs w:val="28"/>
          <w:lang w:val="ru-RU" w:eastAsia="ru-RU"/>
        </w:rPr>
      </w:pPr>
      <w:r w:rsidRPr="00AC3BFA">
        <w:rPr>
          <w:rFonts w:ascii="Times New Roman" w:eastAsia="Times New Roman" w:hAnsi="Times New Roman" w:cs="Times New Roman"/>
          <w:b/>
          <w:sz w:val="28"/>
          <w:szCs w:val="28"/>
          <w:lang w:val="ru-RU" w:eastAsia="ru-RU"/>
        </w:rPr>
        <w:t>Чернівецької</w:t>
      </w:r>
      <w:r>
        <w:rPr>
          <w:rFonts w:ascii="Times New Roman" w:eastAsia="Times New Roman" w:hAnsi="Times New Roman" w:cs="Times New Roman"/>
          <w:b/>
          <w:sz w:val="28"/>
          <w:szCs w:val="28"/>
          <w:lang w:val="ru-RU" w:eastAsia="ru-RU"/>
        </w:rPr>
        <w:t xml:space="preserve"> </w:t>
      </w:r>
      <w:r w:rsidRPr="00AC3BFA">
        <w:rPr>
          <w:rFonts w:ascii="Times New Roman" w:eastAsia="Times New Roman" w:hAnsi="Times New Roman" w:cs="Times New Roman"/>
          <w:b/>
          <w:sz w:val="28"/>
          <w:szCs w:val="28"/>
          <w:lang w:val="ru-RU" w:eastAsia="ru-RU"/>
        </w:rPr>
        <w:t>міської ради</w:t>
      </w:r>
    </w:p>
    <w:p w14:paraId="67AEA504" w14:textId="4117C84E" w:rsidR="00B50119" w:rsidRPr="00AC3BFA" w:rsidRDefault="00B50119" w:rsidP="00B50119">
      <w:pPr>
        <w:spacing w:after="0" w:line="240" w:lineRule="auto"/>
        <w:jc w:val="center"/>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mc:AlternateContent>
          <mc:Choice Requires="wps">
            <w:drawing>
              <wp:anchor distT="4294967295" distB="4294967295" distL="114300" distR="114300" simplePos="0" relativeHeight="251658240" behindDoc="0" locked="0" layoutInCell="0" allowOverlap="1" wp14:anchorId="4F7DFA7B" wp14:editId="4A552FCE">
                <wp:simplePos x="0" y="0"/>
                <wp:positionH relativeFrom="column">
                  <wp:posOffset>-853440</wp:posOffset>
                </wp:positionH>
                <wp:positionV relativeFrom="paragraph">
                  <wp:posOffset>64134</wp:posOffset>
                </wp:positionV>
                <wp:extent cx="7132320" cy="0"/>
                <wp:effectExtent l="0" t="0" r="0" b="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8EF82" id="Пряма сполучна лінія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pt,5.05pt" to="49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" o:allowincell="f" strokeweight="1.5pt"/>
            </w:pict>
          </mc:Fallback>
        </mc:AlternateContent>
      </w:r>
    </w:p>
    <w:p w14:paraId="31FD85A3" w14:textId="77777777" w:rsidR="00B50119" w:rsidRPr="00D14BF8" w:rsidRDefault="00B50119" w:rsidP="00B50119">
      <w:pPr>
        <w:spacing w:after="0" w:line="240" w:lineRule="auto"/>
        <w:jc w:val="center"/>
        <w:rPr>
          <w:rFonts w:ascii="Times New Roman" w:eastAsia="Times New Roman" w:hAnsi="Times New Roman" w:cs="Times New Roman"/>
          <w:sz w:val="18"/>
          <w:szCs w:val="18"/>
          <w:lang w:val="ru-RU" w:eastAsia="ru-RU"/>
        </w:rPr>
      </w:pPr>
      <w:r w:rsidRPr="00AC3BFA">
        <w:rPr>
          <w:rFonts w:ascii="Times New Roman" w:eastAsia="Times New Roman" w:hAnsi="Times New Roman" w:cs="Times New Roman"/>
          <w:sz w:val="18"/>
          <w:szCs w:val="18"/>
          <w:lang w:val="ru-RU" w:eastAsia="ru-RU"/>
        </w:rPr>
        <w:t xml:space="preserve">вул. Південно-Кільцева, 17, м. Чернівці, 58032, тел.  </w:t>
      </w:r>
      <w:r w:rsidRPr="00D14BF8">
        <w:rPr>
          <w:rFonts w:ascii="Times New Roman" w:eastAsia="Times New Roman" w:hAnsi="Times New Roman" w:cs="Times New Roman"/>
          <w:sz w:val="18"/>
          <w:szCs w:val="18"/>
          <w:lang w:val="ru-RU" w:eastAsia="ru-RU"/>
        </w:rPr>
        <w:t xml:space="preserve">(0372) </w:t>
      </w:r>
      <w:r>
        <w:rPr>
          <w:rFonts w:ascii="Times New Roman" w:eastAsia="Times New Roman" w:hAnsi="Times New Roman" w:cs="Times New Roman"/>
          <w:sz w:val="18"/>
          <w:szCs w:val="18"/>
          <w:lang w:eastAsia="ru-RU"/>
        </w:rPr>
        <w:t>55</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03</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74</w:t>
      </w:r>
      <w:r w:rsidRPr="00D14BF8">
        <w:rPr>
          <w:rFonts w:ascii="Times New Roman" w:eastAsia="Times New Roman" w:hAnsi="Times New Roman" w:cs="Times New Roman"/>
          <w:sz w:val="18"/>
          <w:szCs w:val="18"/>
          <w:lang w:val="ru-RU" w:eastAsia="ru-RU"/>
        </w:rPr>
        <w:t xml:space="preserve">, </w:t>
      </w:r>
      <w:r>
        <w:rPr>
          <w:rFonts w:ascii="Times New Roman" w:eastAsia="Times New Roman" w:hAnsi="Times New Roman" w:cs="Times New Roman"/>
          <w:sz w:val="18"/>
          <w:szCs w:val="18"/>
          <w:lang w:eastAsia="ru-RU"/>
        </w:rPr>
        <w:t>55</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02</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48</w:t>
      </w:r>
      <w:r w:rsidRPr="00D14BF8">
        <w:rPr>
          <w:rFonts w:ascii="Times New Roman" w:eastAsia="Times New Roman" w:hAnsi="Times New Roman" w:cs="Times New Roman"/>
          <w:sz w:val="18"/>
          <w:szCs w:val="18"/>
          <w:lang w:val="ru-RU" w:eastAsia="ru-RU"/>
        </w:rPr>
        <w:t xml:space="preserve">, </w:t>
      </w:r>
    </w:p>
    <w:p w14:paraId="65FC895E" w14:textId="77777777" w:rsidR="00B50119" w:rsidRPr="00D14BF8" w:rsidRDefault="00B50119" w:rsidP="00B50119">
      <w:pPr>
        <w:spacing w:after="0" w:line="240" w:lineRule="auto"/>
        <w:jc w:val="center"/>
        <w:rPr>
          <w:rFonts w:ascii="Times New Roman" w:eastAsia="Times New Roman" w:hAnsi="Times New Roman" w:cs="Times New Roman"/>
          <w:sz w:val="18"/>
          <w:szCs w:val="18"/>
          <w:lang w:val="ru-RU" w:eastAsia="ru-RU"/>
        </w:rPr>
      </w:pPr>
      <w:r w:rsidRPr="00AC3BFA">
        <w:rPr>
          <w:rFonts w:ascii="Times New Roman" w:eastAsia="Times New Roman" w:hAnsi="Times New Roman" w:cs="Times New Roman"/>
          <w:sz w:val="18"/>
          <w:szCs w:val="18"/>
          <w:lang w:val="ru-RU" w:eastAsia="ru-RU"/>
        </w:rPr>
        <w:t>Е</w:t>
      </w:r>
      <w:r w:rsidRPr="00D14BF8">
        <w:rPr>
          <w:rFonts w:ascii="Times New Roman" w:eastAsia="Times New Roman" w:hAnsi="Times New Roman" w:cs="Times New Roman"/>
          <w:sz w:val="18"/>
          <w:szCs w:val="18"/>
          <w:lang w:val="ru-RU" w:eastAsia="ru-RU"/>
        </w:rPr>
        <w:t>-</w:t>
      </w:r>
      <w:r w:rsidRPr="00AC3BFA">
        <w:rPr>
          <w:rFonts w:ascii="Times New Roman" w:eastAsia="Times New Roman" w:hAnsi="Times New Roman" w:cs="Times New Roman"/>
          <w:sz w:val="18"/>
          <w:szCs w:val="18"/>
          <w:lang w:val="en-US" w:eastAsia="ru-RU"/>
        </w:rPr>
        <w:t>mail</w:t>
      </w:r>
      <w:r w:rsidRPr="00D14BF8">
        <w:rPr>
          <w:rFonts w:ascii="Times New Roman" w:eastAsia="Times New Roman" w:hAnsi="Times New Roman" w:cs="Times New Roman"/>
          <w:sz w:val="18"/>
          <w:szCs w:val="18"/>
          <w:lang w:val="ru-RU" w:eastAsia="ru-RU"/>
        </w:rPr>
        <w:t xml:space="preserve">: </w:t>
      </w:r>
      <w:bookmarkStart w:id="2" w:name="_Hlk223524048"/>
      <w:r>
        <w:fldChar w:fldCharType="begin"/>
      </w:r>
      <w:r>
        <w:instrText xml:space="preserve"> HYPERLINK "mailto:cvlicey13@gmail.com" </w:instrText>
      </w:r>
      <w:r>
        <w:fldChar w:fldCharType="separate"/>
      </w:r>
      <w:r w:rsidRPr="00182807">
        <w:rPr>
          <w:rStyle w:val="a5"/>
          <w:rFonts w:ascii="Times New Roman" w:hAnsi="Times New Roman" w:cs="Times New Roman"/>
          <w:sz w:val="18"/>
          <w:szCs w:val="18"/>
        </w:rPr>
        <w:t>cvlicey13@gmail.com</w:t>
      </w:r>
      <w:r>
        <w:rPr>
          <w:rStyle w:val="a5"/>
          <w:rFonts w:ascii="Times New Roman" w:hAnsi="Times New Roman" w:cs="Times New Roman"/>
          <w:sz w:val="18"/>
          <w:szCs w:val="18"/>
        </w:rPr>
        <w:fldChar w:fldCharType="end"/>
      </w:r>
      <w:bookmarkEnd w:id="2"/>
      <w:r>
        <w:rPr>
          <w:rFonts w:ascii="Times New Roman" w:hAnsi="Times New Roman" w:cs="Times New Roman"/>
          <w:sz w:val="18"/>
          <w:szCs w:val="18"/>
        </w:rPr>
        <w:t xml:space="preserve"> </w:t>
      </w:r>
      <w:proofErr w:type="spellStart"/>
      <w:r w:rsidRPr="00AC3BFA">
        <w:rPr>
          <w:rFonts w:ascii="Times New Roman" w:eastAsia="Times New Roman" w:hAnsi="Times New Roman" w:cs="Times New Roman"/>
          <w:sz w:val="18"/>
          <w:szCs w:val="18"/>
          <w:lang w:val="ru-RU" w:eastAsia="ru-RU"/>
        </w:rPr>
        <w:t>КодЄДРПОУ</w:t>
      </w:r>
      <w:proofErr w:type="spellEnd"/>
      <w:r w:rsidRPr="00D14BF8">
        <w:rPr>
          <w:rFonts w:ascii="Times New Roman" w:eastAsia="Times New Roman" w:hAnsi="Times New Roman" w:cs="Times New Roman"/>
          <w:sz w:val="18"/>
          <w:szCs w:val="18"/>
          <w:lang w:val="ru-RU" w:eastAsia="ru-RU"/>
        </w:rPr>
        <w:t xml:space="preserve"> № 21431218</w:t>
      </w:r>
    </w:p>
    <w:bookmarkEnd w:id="0"/>
    <w:p w14:paraId="65AE61CE" w14:textId="77777777" w:rsidR="005015CC" w:rsidRPr="00B50119" w:rsidRDefault="005015CC" w:rsidP="005015CC">
      <w:pPr>
        <w:spacing w:after="0" w:line="240" w:lineRule="auto"/>
        <w:rPr>
          <w:rFonts w:ascii="Times New Roman" w:eastAsia="Times New Roman" w:hAnsi="Times New Roman" w:cs="Times New Roman"/>
          <w:sz w:val="24"/>
          <w:szCs w:val="24"/>
          <w:lang w:val="ru-RU" w:eastAsia="uk-UA"/>
        </w:rPr>
      </w:pPr>
    </w:p>
    <w:p w14:paraId="6DEB0D46" w14:textId="77777777" w:rsidR="005015CC" w:rsidRPr="005015CC" w:rsidRDefault="005015CC" w:rsidP="005015CC">
      <w:pPr>
        <w:spacing w:after="0" w:line="240" w:lineRule="auto"/>
        <w:jc w:val="center"/>
        <w:rPr>
          <w:rFonts w:ascii="Times New Roman" w:eastAsia="Times New Roman" w:hAnsi="Times New Roman" w:cs="Times New Roman"/>
          <w:sz w:val="24"/>
          <w:szCs w:val="24"/>
          <w:lang w:eastAsia="uk-UA"/>
        </w:rPr>
      </w:pPr>
      <w:r w:rsidRPr="005015CC">
        <w:rPr>
          <w:rFonts w:ascii="Times New Roman" w:eastAsia="Times New Roman" w:hAnsi="Times New Roman" w:cs="Times New Roman"/>
          <w:color w:val="000000"/>
          <w:sz w:val="28"/>
          <w:szCs w:val="28"/>
          <w:lang w:eastAsia="uk-UA"/>
        </w:rPr>
        <w:t>НАКАЗ</w:t>
      </w:r>
    </w:p>
    <w:p w14:paraId="6D6936C8" w14:textId="3C95AD3F" w:rsidR="005015CC" w:rsidRPr="005015CC" w:rsidRDefault="005015CC" w:rsidP="005015CC">
      <w:pPr>
        <w:spacing w:after="0" w:line="240" w:lineRule="auto"/>
        <w:jc w:val="both"/>
        <w:rPr>
          <w:rFonts w:ascii="Times New Roman" w:eastAsia="Times New Roman" w:hAnsi="Times New Roman" w:cs="Times New Roman"/>
          <w:sz w:val="24"/>
          <w:szCs w:val="24"/>
          <w:lang w:eastAsia="uk-UA"/>
        </w:rPr>
      </w:pPr>
      <w:r w:rsidRPr="005015CC">
        <w:rPr>
          <w:rFonts w:ascii="Times New Roman" w:eastAsia="Times New Roman" w:hAnsi="Times New Roman" w:cs="Times New Roman"/>
          <w:color w:val="000000"/>
          <w:sz w:val="28"/>
          <w:szCs w:val="28"/>
          <w:lang w:eastAsia="uk-UA"/>
        </w:rPr>
        <w:t>2</w:t>
      </w:r>
      <w:r w:rsidR="00650E92">
        <w:rPr>
          <w:rFonts w:ascii="Times New Roman" w:eastAsia="Times New Roman" w:hAnsi="Times New Roman" w:cs="Times New Roman"/>
          <w:color w:val="000000"/>
          <w:sz w:val="28"/>
          <w:szCs w:val="28"/>
          <w:lang w:eastAsia="uk-UA"/>
        </w:rPr>
        <w:t>8</w:t>
      </w:r>
      <w:r w:rsidRPr="005015CC">
        <w:rPr>
          <w:rFonts w:ascii="Times New Roman" w:eastAsia="Times New Roman" w:hAnsi="Times New Roman" w:cs="Times New Roman"/>
          <w:color w:val="000000"/>
          <w:sz w:val="28"/>
          <w:szCs w:val="28"/>
          <w:lang w:eastAsia="uk-UA"/>
        </w:rPr>
        <w:t xml:space="preserve">.08.2026 </w:t>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r>
      <w:r w:rsidRPr="005015CC">
        <w:rPr>
          <w:rFonts w:ascii="Times New Roman" w:eastAsia="Times New Roman" w:hAnsi="Times New Roman" w:cs="Times New Roman"/>
          <w:color w:val="000000"/>
          <w:sz w:val="28"/>
          <w:szCs w:val="28"/>
          <w:lang w:eastAsia="uk-UA"/>
        </w:rPr>
        <w:tab/>
        <w:t xml:space="preserve">  </w:t>
      </w:r>
      <w:r>
        <w:rPr>
          <w:rFonts w:ascii="Times New Roman" w:eastAsia="Times New Roman" w:hAnsi="Times New Roman" w:cs="Times New Roman"/>
          <w:color w:val="000000"/>
          <w:sz w:val="28"/>
          <w:szCs w:val="28"/>
          <w:lang w:eastAsia="uk-UA"/>
        </w:rPr>
        <w:t>№</w:t>
      </w:r>
      <w:r w:rsidR="00B50119">
        <w:rPr>
          <w:rFonts w:ascii="Times New Roman" w:eastAsia="Times New Roman" w:hAnsi="Times New Roman" w:cs="Times New Roman"/>
          <w:color w:val="000000"/>
          <w:sz w:val="28"/>
          <w:szCs w:val="28"/>
          <w:lang w:eastAsia="uk-UA"/>
        </w:rPr>
        <w:t xml:space="preserve"> 268</w:t>
      </w:r>
    </w:p>
    <w:p w14:paraId="7D33355C" w14:textId="77777777" w:rsidR="005015CC" w:rsidRDefault="005015CC" w:rsidP="005015CC">
      <w:pPr>
        <w:spacing w:after="0" w:line="240" w:lineRule="auto"/>
        <w:jc w:val="center"/>
        <w:rPr>
          <w:rFonts w:ascii="Times New Roman" w:eastAsia="Times New Roman" w:hAnsi="Times New Roman" w:cs="Times New Roman"/>
          <w:b/>
          <w:bCs/>
          <w:sz w:val="28"/>
          <w:szCs w:val="28"/>
          <w:lang w:eastAsia="ru-RU"/>
        </w:rPr>
      </w:pPr>
    </w:p>
    <w:p w14:paraId="65C93042" w14:textId="77777777" w:rsidR="00B50119" w:rsidRDefault="005015CC" w:rsidP="005015CC">
      <w:pPr>
        <w:spacing w:after="0" w:line="240" w:lineRule="auto"/>
        <w:rPr>
          <w:rFonts w:ascii="Times New Roman" w:eastAsia="Times New Roman" w:hAnsi="Times New Roman" w:cs="Times New Roman"/>
          <w:b/>
          <w:bCs/>
          <w:sz w:val="28"/>
          <w:szCs w:val="28"/>
          <w:lang w:eastAsia="ru-RU"/>
        </w:rPr>
      </w:pPr>
      <w:r w:rsidRPr="00DF3C7D">
        <w:rPr>
          <w:rFonts w:ascii="Times New Roman" w:eastAsia="Times New Roman" w:hAnsi="Times New Roman" w:cs="Times New Roman"/>
          <w:b/>
          <w:bCs/>
          <w:sz w:val="28"/>
          <w:szCs w:val="28"/>
          <w:lang w:eastAsia="ru-RU"/>
        </w:rPr>
        <w:t>«</w:t>
      </w:r>
      <w:r w:rsidRPr="005015CC">
        <w:rPr>
          <w:rFonts w:ascii="Times New Roman" w:eastAsia="Times New Roman" w:hAnsi="Times New Roman" w:cs="Times New Roman"/>
          <w:b/>
          <w:bCs/>
          <w:sz w:val="28"/>
          <w:szCs w:val="28"/>
          <w:lang w:eastAsia="ru-RU"/>
        </w:rPr>
        <w:t xml:space="preserve">Про організацію роботи щодо </w:t>
      </w:r>
    </w:p>
    <w:p w14:paraId="199DD1AA" w14:textId="77777777" w:rsidR="00B50119" w:rsidRDefault="005015CC" w:rsidP="005015CC">
      <w:pPr>
        <w:spacing w:after="0" w:line="240" w:lineRule="auto"/>
        <w:rPr>
          <w:rFonts w:ascii="Times New Roman" w:eastAsia="Times New Roman" w:hAnsi="Times New Roman" w:cs="Times New Roman"/>
          <w:b/>
          <w:bCs/>
          <w:sz w:val="28"/>
          <w:szCs w:val="28"/>
          <w:lang w:eastAsia="ru-RU"/>
        </w:rPr>
      </w:pPr>
      <w:r w:rsidRPr="005015CC">
        <w:rPr>
          <w:rFonts w:ascii="Times New Roman" w:eastAsia="Times New Roman" w:hAnsi="Times New Roman" w:cs="Times New Roman"/>
          <w:b/>
          <w:bCs/>
          <w:sz w:val="28"/>
          <w:szCs w:val="28"/>
          <w:lang w:eastAsia="ru-RU"/>
        </w:rPr>
        <w:t xml:space="preserve">запобігання та протидії насильству, </w:t>
      </w:r>
    </w:p>
    <w:p w14:paraId="33BB2BBE" w14:textId="77777777" w:rsidR="00B50119" w:rsidRDefault="005015CC" w:rsidP="005015CC">
      <w:pPr>
        <w:spacing w:after="0" w:line="240" w:lineRule="auto"/>
        <w:rPr>
          <w:rFonts w:ascii="Times New Roman" w:eastAsia="Times New Roman" w:hAnsi="Times New Roman" w:cs="Times New Roman"/>
          <w:b/>
          <w:bCs/>
          <w:sz w:val="28"/>
          <w:szCs w:val="28"/>
          <w:lang w:eastAsia="ru-RU"/>
        </w:rPr>
      </w:pPr>
      <w:r w:rsidRPr="005015CC">
        <w:rPr>
          <w:rFonts w:ascii="Times New Roman" w:eastAsia="Times New Roman" w:hAnsi="Times New Roman" w:cs="Times New Roman"/>
          <w:b/>
          <w:bCs/>
          <w:sz w:val="28"/>
          <w:szCs w:val="28"/>
          <w:lang w:eastAsia="ru-RU"/>
        </w:rPr>
        <w:t xml:space="preserve">жорстокому поводженню з дітьми </w:t>
      </w:r>
    </w:p>
    <w:p w14:paraId="7CBA40D5" w14:textId="77777777" w:rsidR="00B50119" w:rsidRDefault="005015CC" w:rsidP="005015CC">
      <w:pPr>
        <w:spacing w:after="0" w:line="240" w:lineRule="auto"/>
        <w:rPr>
          <w:rFonts w:ascii="Times New Roman" w:eastAsia="Times New Roman" w:hAnsi="Times New Roman" w:cs="Times New Roman"/>
          <w:b/>
          <w:bCs/>
          <w:sz w:val="28"/>
          <w:szCs w:val="28"/>
          <w:lang w:eastAsia="ru-RU"/>
        </w:rPr>
      </w:pPr>
      <w:r w:rsidRPr="005015CC">
        <w:rPr>
          <w:rFonts w:ascii="Times New Roman" w:eastAsia="Times New Roman" w:hAnsi="Times New Roman" w:cs="Times New Roman"/>
          <w:b/>
          <w:bCs/>
          <w:sz w:val="28"/>
          <w:szCs w:val="28"/>
          <w:lang w:eastAsia="ru-RU"/>
        </w:rPr>
        <w:t xml:space="preserve">та булінгу (цькуванню) </w:t>
      </w:r>
    </w:p>
    <w:p w14:paraId="560936E8" w14:textId="77777777" w:rsidR="00B50119" w:rsidRDefault="005015CC" w:rsidP="005015CC">
      <w:pPr>
        <w:spacing w:after="0" w:line="240" w:lineRule="auto"/>
        <w:rPr>
          <w:rFonts w:ascii="Times New Roman" w:eastAsia="Times New Roman" w:hAnsi="Times New Roman" w:cs="Times New Roman"/>
          <w:b/>
          <w:bCs/>
          <w:sz w:val="28"/>
          <w:szCs w:val="28"/>
          <w:lang w:eastAsia="ru-RU"/>
        </w:rPr>
      </w:pPr>
      <w:r w:rsidRPr="005015CC">
        <w:rPr>
          <w:rFonts w:ascii="Times New Roman" w:eastAsia="Times New Roman" w:hAnsi="Times New Roman" w:cs="Times New Roman"/>
          <w:b/>
          <w:bCs/>
          <w:sz w:val="28"/>
          <w:szCs w:val="28"/>
          <w:lang w:eastAsia="ru-RU"/>
        </w:rPr>
        <w:t xml:space="preserve">у </w:t>
      </w:r>
      <w:r w:rsidRPr="00DF3C7D">
        <w:rPr>
          <w:rFonts w:ascii="Times New Roman" w:eastAsia="Times New Roman" w:hAnsi="Times New Roman" w:cs="Times New Roman"/>
          <w:b/>
          <w:bCs/>
          <w:sz w:val="28"/>
          <w:szCs w:val="28"/>
          <w:lang w:eastAsia="ru-RU"/>
        </w:rPr>
        <w:t xml:space="preserve">навчальному закладі </w:t>
      </w:r>
    </w:p>
    <w:p w14:paraId="74C38E5F" w14:textId="105633AD" w:rsidR="005015CC" w:rsidRPr="005015CC" w:rsidRDefault="005015CC" w:rsidP="005015CC">
      <w:pPr>
        <w:spacing w:after="0" w:line="240" w:lineRule="auto"/>
        <w:rPr>
          <w:rFonts w:ascii="Times New Roman" w:eastAsia="Times New Roman" w:hAnsi="Times New Roman" w:cs="Times New Roman"/>
          <w:b/>
          <w:bCs/>
          <w:sz w:val="28"/>
          <w:szCs w:val="28"/>
          <w:lang w:eastAsia="ru-RU"/>
        </w:rPr>
      </w:pPr>
      <w:r w:rsidRPr="005015CC">
        <w:rPr>
          <w:rFonts w:ascii="Times New Roman" w:eastAsia="Times New Roman" w:hAnsi="Times New Roman" w:cs="Times New Roman"/>
          <w:b/>
          <w:bCs/>
          <w:sz w:val="28"/>
          <w:szCs w:val="28"/>
          <w:lang w:eastAsia="ru-RU"/>
        </w:rPr>
        <w:t>на 2026/2027 навчальний рік</w:t>
      </w:r>
      <w:bookmarkEnd w:id="1"/>
      <w:r w:rsidRPr="00DF3C7D">
        <w:rPr>
          <w:rFonts w:ascii="Times New Roman" w:eastAsia="Times New Roman" w:hAnsi="Times New Roman" w:cs="Times New Roman"/>
          <w:b/>
          <w:bCs/>
          <w:sz w:val="28"/>
          <w:szCs w:val="28"/>
          <w:lang w:eastAsia="ru-RU"/>
        </w:rPr>
        <w:t>»</w:t>
      </w:r>
    </w:p>
    <w:p w14:paraId="179308F1" w14:textId="67BB3212" w:rsidR="005015CC" w:rsidRDefault="005015CC" w:rsidP="00B50119">
      <w:pPr>
        <w:spacing w:after="0" w:line="240" w:lineRule="auto"/>
        <w:ind w:right="57" w:firstLine="851"/>
        <w:jc w:val="both"/>
        <w:rPr>
          <w:rFonts w:ascii="Times New Roman" w:eastAsia="Times New Roman" w:hAnsi="Times New Roman" w:cs="Times New Roman"/>
          <w:sz w:val="28"/>
          <w:szCs w:val="24"/>
          <w:lang w:eastAsia="uk-UA"/>
        </w:rPr>
      </w:pPr>
      <w:r w:rsidRPr="005015CC">
        <w:rPr>
          <w:rFonts w:ascii="Times New Roman" w:eastAsia="Times New Roman" w:hAnsi="Times New Roman" w:cs="Times New Roman"/>
          <w:sz w:val="28"/>
          <w:szCs w:val="24"/>
          <w:lang w:eastAsia="uk-UA"/>
        </w:rPr>
        <w:t xml:space="preserve">Відповідно до Конвенції про права дитини, законів України «Про освіту», «Про дошкільну освіту», «Про повну загальну середню освіту», «Про професійну освіту» «Про позашкільну освіту», «Про охорону дитинства», «Про внесення змін до деяких законодавчих актів України щодо протидії булінгу (цькуванню)», постанови Кабінету Міністрів України від 04.06.2025 № 658 «Типова програма унеможливлення насильства та жорстокого поводження з дітьми» (далі-Програма), постанови Кабінету Міністрів України від 19.11.2025 № 1513 «Про затвердження Порядку реагування на випадки насильства та жорстокого поводження з дітьми», постанови Кабінету міністрів України від 01.06.2020 № 585 «Порядок забезпечення соціального захисту дітей, які перебувають у складних життєвих обставинах, у тому числі, які постраждали від жорстокого поводження», </w:t>
      </w:r>
      <w:r w:rsidRPr="005015CC">
        <w:rPr>
          <w:rFonts w:ascii="Times New Roman" w:eastAsia="Times New Roman" w:hAnsi="Times New Roman" w:cs="Times New Roman"/>
          <w:sz w:val="28"/>
          <w:szCs w:val="24"/>
          <w:lang w:val="ru-RU" w:eastAsia="uk-UA"/>
        </w:rPr>
        <w:t> </w:t>
      </w:r>
      <w:r w:rsidRPr="005015CC">
        <w:rPr>
          <w:rFonts w:ascii="Times New Roman" w:eastAsia="Times New Roman" w:hAnsi="Times New Roman" w:cs="Times New Roman"/>
          <w:sz w:val="28"/>
          <w:szCs w:val="24"/>
          <w:lang w:eastAsia="uk-UA"/>
        </w:rPr>
        <w:t>наказу Міністерства освіти і науки України від 28.12.2019 № 1646, наказу Міністерства освіти і науки України від 18.06.2026 року № 961 «Про внесення змін до Порядку реагування на випадки булінгу (цькування) та Порядку заходів застосування виховного впливу» (далі-Порядок)</w:t>
      </w:r>
      <w:r>
        <w:rPr>
          <w:rFonts w:ascii="Times New Roman" w:eastAsia="Times New Roman" w:hAnsi="Times New Roman" w:cs="Times New Roman"/>
          <w:sz w:val="28"/>
          <w:szCs w:val="24"/>
          <w:lang w:eastAsia="uk-UA"/>
        </w:rPr>
        <w:t xml:space="preserve">, наказу міського управління Чернівецької міської ради  від 25.08.2026 № 189 </w:t>
      </w:r>
      <w:r w:rsidRPr="005015CC">
        <w:rPr>
          <w:rFonts w:ascii="Times New Roman" w:eastAsia="Times New Roman" w:hAnsi="Times New Roman" w:cs="Times New Roman"/>
          <w:sz w:val="28"/>
          <w:szCs w:val="24"/>
          <w:lang w:eastAsia="uk-UA"/>
        </w:rPr>
        <w:t>«Про організацію роботи щодо запобігання та протидії насильству, жорстокому поводженню з дітьми та булінгу (цькуванню) у закладах освіти Чернівецької міської територіальної громади на 2026/2027 навчальний рік»</w:t>
      </w:r>
      <w:r>
        <w:rPr>
          <w:rFonts w:ascii="Times New Roman" w:eastAsia="Times New Roman" w:hAnsi="Times New Roman" w:cs="Times New Roman"/>
          <w:sz w:val="28"/>
          <w:szCs w:val="24"/>
          <w:lang w:eastAsia="uk-UA"/>
        </w:rPr>
        <w:t xml:space="preserve"> ,</w:t>
      </w:r>
      <w:r w:rsidRPr="005015CC">
        <w:rPr>
          <w:rFonts w:ascii="Times New Roman" w:eastAsia="Times New Roman" w:hAnsi="Times New Roman" w:cs="Times New Roman"/>
          <w:sz w:val="28"/>
          <w:szCs w:val="24"/>
          <w:lang w:eastAsia="uk-UA"/>
        </w:rPr>
        <w:t>з метою створення безпечного освітнього середовища, запобігання та протидії булінгу (цькуванню), насильству та жорстокому поводженню з дітьми, захисту прав та інтересів здобувачів освіти,</w:t>
      </w:r>
    </w:p>
    <w:p w14:paraId="37A05D08" w14:textId="77777777" w:rsidR="005015CC" w:rsidRPr="005015CC" w:rsidRDefault="005015CC" w:rsidP="00B50119">
      <w:pPr>
        <w:spacing w:after="0" w:line="240" w:lineRule="auto"/>
        <w:ind w:right="57"/>
        <w:rPr>
          <w:rFonts w:ascii="Times New Roman" w:eastAsia="Times New Roman" w:hAnsi="Times New Roman" w:cs="Times New Roman"/>
          <w:sz w:val="28"/>
          <w:szCs w:val="28"/>
          <w:lang w:eastAsia="uk-UA"/>
        </w:rPr>
      </w:pPr>
      <w:r w:rsidRPr="005015CC">
        <w:rPr>
          <w:rFonts w:ascii="Times New Roman" w:eastAsia="Times New Roman" w:hAnsi="Times New Roman" w:cs="Times New Roman"/>
          <w:b/>
          <w:bCs/>
          <w:sz w:val="28"/>
          <w:szCs w:val="28"/>
          <w:lang w:eastAsia="uk-UA"/>
        </w:rPr>
        <w:t>Н А К А З У Ю:</w:t>
      </w:r>
    </w:p>
    <w:p w14:paraId="137CD913" w14:textId="2DEF1C45" w:rsidR="005015CC" w:rsidRPr="005015CC" w:rsidRDefault="005015CC" w:rsidP="00B50119">
      <w:pPr>
        <w:spacing w:after="0" w:line="240" w:lineRule="auto"/>
        <w:ind w:left="397" w:hanging="397"/>
        <w:jc w:val="both"/>
        <w:rPr>
          <w:rFonts w:ascii="Times New Roman" w:eastAsia="Times New Roman" w:hAnsi="Times New Roman" w:cs="Times New Roman"/>
          <w:sz w:val="28"/>
          <w:szCs w:val="24"/>
          <w:lang w:eastAsia="uk-UA"/>
        </w:rPr>
      </w:pPr>
      <w:r w:rsidRPr="00D763AE">
        <w:rPr>
          <w:rFonts w:ascii="Times New Roman" w:hAnsi="Times New Roman" w:cs="Times New Roman"/>
          <w:sz w:val="28"/>
          <w:szCs w:val="28"/>
        </w:rPr>
        <w:t xml:space="preserve">1. </w:t>
      </w:r>
      <w:r w:rsidR="00F70A78" w:rsidRPr="00F70A78">
        <w:rPr>
          <w:rFonts w:ascii="Times New Roman" w:eastAsia="Times New Roman" w:hAnsi="Times New Roman" w:cs="Times New Roman"/>
          <w:bCs/>
          <w:sz w:val="28"/>
          <w:szCs w:val="28"/>
          <w:lang w:eastAsia="uk-UA"/>
        </w:rPr>
        <w:t>Організувати</w:t>
      </w:r>
      <w:r w:rsidR="008E4ACA">
        <w:rPr>
          <w:rFonts w:ascii="Times New Roman" w:eastAsia="Times New Roman" w:hAnsi="Times New Roman" w:cs="Times New Roman"/>
          <w:bCs/>
          <w:sz w:val="28"/>
          <w:szCs w:val="28"/>
          <w:lang w:eastAsia="uk-UA"/>
        </w:rPr>
        <w:t xml:space="preserve"> в Чернівецькому ліцеї №13 Чернівецької міської ради </w:t>
      </w:r>
      <w:r w:rsidR="00F70A78" w:rsidRPr="00F70A78">
        <w:rPr>
          <w:rFonts w:ascii="Times New Roman" w:eastAsia="Times New Roman" w:hAnsi="Times New Roman" w:cs="Times New Roman"/>
          <w:bCs/>
          <w:sz w:val="28"/>
          <w:szCs w:val="28"/>
          <w:lang w:eastAsia="uk-UA"/>
        </w:rPr>
        <w:t xml:space="preserve"> у 2026/2027 навчальному році системну роботу щодо запобігання та протидії насильству, жорстокому поводженню з дітьми та булінгу (цькуванню), забезпечи</w:t>
      </w:r>
      <w:r w:rsidR="00F70A78">
        <w:rPr>
          <w:rFonts w:ascii="Times New Roman" w:eastAsia="Times New Roman" w:hAnsi="Times New Roman" w:cs="Times New Roman"/>
          <w:bCs/>
          <w:sz w:val="28"/>
          <w:szCs w:val="28"/>
          <w:lang w:eastAsia="uk-UA"/>
        </w:rPr>
        <w:t>ти</w:t>
      </w:r>
      <w:r w:rsidR="00F70A78" w:rsidRPr="00F70A78">
        <w:rPr>
          <w:rFonts w:ascii="Times New Roman" w:eastAsia="Times New Roman" w:hAnsi="Times New Roman" w:cs="Times New Roman"/>
          <w:bCs/>
          <w:sz w:val="28"/>
          <w:szCs w:val="28"/>
          <w:lang w:eastAsia="uk-UA"/>
        </w:rPr>
        <w:t xml:space="preserve"> належну взаємодію всіх учасників освітнього процесу, </w:t>
      </w:r>
      <w:r w:rsidR="00F70A78" w:rsidRPr="00F70A78">
        <w:rPr>
          <w:rFonts w:ascii="Times New Roman" w:eastAsia="Times New Roman" w:hAnsi="Times New Roman" w:cs="Times New Roman"/>
          <w:bCs/>
          <w:sz w:val="28"/>
          <w:szCs w:val="28"/>
          <w:lang w:eastAsia="uk-UA"/>
        </w:rPr>
        <w:lastRenderedPageBreak/>
        <w:t>своєчасне реагування на випадки насильства та створення безпечного освітнього середовища.</w:t>
      </w:r>
    </w:p>
    <w:p w14:paraId="079CC3AC" w14:textId="30FF9C55" w:rsidR="001041EC" w:rsidRPr="00DE757A" w:rsidRDefault="001041EC" w:rsidP="004816C3">
      <w:pPr>
        <w:pStyle w:val="a3"/>
        <w:ind w:left="397" w:hanging="397"/>
        <w:jc w:val="both"/>
        <w:rPr>
          <w:rFonts w:ascii="Times New Roman" w:hAnsi="Times New Roman" w:cs="Times New Roman"/>
          <w:b/>
          <w:bCs/>
          <w:sz w:val="28"/>
          <w:szCs w:val="28"/>
          <w:lang w:eastAsia="uk-UA"/>
        </w:rPr>
      </w:pPr>
      <w:r w:rsidRPr="00F419ED">
        <w:rPr>
          <w:b/>
          <w:bCs/>
          <w:sz w:val="27"/>
          <w:szCs w:val="27"/>
          <w:lang w:eastAsia="uk-UA"/>
        </w:rPr>
        <w:t>2</w:t>
      </w:r>
      <w:r w:rsidRPr="00DE757A">
        <w:rPr>
          <w:rFonts w:ascii="Times New Roman" w:hAnsi="Times New Roman" w:cs="Times New Roman"/>
          <w:b/>
          <w:bCs/>
          <w:sz w:val="28"/>
          <w:szCs w:val="28"/>
          <w:lang w:eastAsia="uk-UA"/>
        </w:rPr>
        <w:t xml:space="preserve">. </w:t>
      </w:r>
      <w:r w:rsidRPr="00DE757A">
        <w:rPr>
          <w:rFonts w:ascii="Times New Roman" w:hAnsi="Times New Roman" w:cs="Times New Roman"/>
          <w:sz w:val="28"/>
          <w:szCs w:val="28"/>
          <w:lang w:eastAsia="uk-UA"/>
        </w:rPr>
        <w:t>Заступнику директора з виховної роботи Наталії Гуглей, практичному психологу Лоянічу Олександру, соціальному педагогу Ільчук О.В.:</w:t>
      </w:r>
    </w:p>
    <w:p w14:paraId="240B5A7A" w14:textId="57A2600D" w:rsidR="001041EC" w:rsidRPr="00DE757A"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 xml:space="preserve">2.1. </w:t>
      </w:r>
      <w:r w:rsidR="008E4ACA">
        <w:rPr>
          <w:rFonts w:ascii="Times New Roman" w:hAnsi="Times New Roman" w:cs="Times New Roman"/>
          <w:sz w:val="28"/>
          <w:szCs w:val="28"/>
          <w:lang w:eastAsia="uk-UA"/>
        </w:rPr>
        <w:t xml:space="preserve">Розробитити </w:t>
      </w:r>
      <w:r w:rsidR="003D143F" w:rsidRPr="00DE757A">
        <w:rPr>
          <w:rFonts w:ascii="Times New Roman" w:hAnsi="Times New Roman" w:cs="Times New Roman"/>
          <w:sz w:val="28"/>
          <w:szCs w:val="28"/>
          <w:lang w:eastAsia="uk-UA"/>
        </w:rPr>
        <w:t xml:space="preserve"> Положення про запобігання та протидію насильству та жорстокому поводженню з дітьми у Чернівецькому ліцеї № 13</w:t>
      </w:r>
      <w:r w:rsidR="008E4ACA" w:rsidRPr="00DE757A">
        <w:rPr>
          <w:rFonts w:ascii="Times New Roman" w:hAnsi="Times New Roman" w:cs="Times New Roman"/>
          <w:sz w:val="28"/>
          <w:szCs w:val="28"/>
          <w:lang w:eastAsia="uk-UA"/>
        </w:rPr>
        <w:t xml:space="preserve"> </w:t>
      </w:r>
      <w:r w:rsidRPr="00DE757A">
        <w:rPr>
          <w:rFonts w:ascii="Times New Roman" w:hAnsi="Times New Roman" w:cs="Times New Roman"/>
          <w:sz w:val="28"/>
          <w:szCs w:val="28"/>
          <w:lang w:eastAsia="uk-UA"/>
        </w:rPr>
        <w:t>(Додаток 1)</w:t>
      </w:r>
      <w:r w:rsidR="008E4ACA">
        <w:rPr>
          <w:rFonts w:ascii="Times New Roman" w:hAnsi="Times New Roman" w:cs="Times New Roman"/>
          <w:sz w:val="28"/>
          <w:szCs w:val="28"/>
          <w:lang w:eastAsia="uk-UA"/>
        </w:rPr>
        <w:t xml:space="preserve"> та винести його на обговорення учасників освітнього процесу.</w:t>
      </w:r>
    </w:p>
    <w:p w14:paraId="629ACE9D" w14:textId="0B4BC73D" w:rsidR="001041EC" w:rsidRPr="00DE757A"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2.2. Забезпечити виконання вимог законодавства щодо унеможливлення насильства та жорстокого поводження з дітьми.</w:t>
      </w:r>
    </w:p>
    <w:p w14:paraId="67F54422" w14:textId="752733F1" w:rsidR="001041EC" w:rsidRPr="00DE757A"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 xml:space="preserve">2.3. </w:t>
      </w:r>
      <w:r w:rsidR="003D143F" w:rsidRPr="00DE757A">
        <w:rPr>
          <w:rFonts w:ascii="Times New Roman" w:hAnsi="Times New Roman" w:cs="Times New Roman"/>
          <w:sz w:val="28"/>
          <w:szCs w:val="28"/>
          <w:lang w:eastAsia="uk-UA"/>
        </w:rPr>
        <w:t>Забезпечити розроблення, затвердження та оприлюднення Плану заходів щодо запобігання та протидії насильству, жорстокому поводженню з дітьми та булінгу (цькуванню) у Чернівецькому ліцеї № 13 на 2026/2027 навчальний рік.</w:t>
      </w:r>
      <w:r w:rsidR="003D143F">
        <w:rPr>
          <w:rFonts w:ascii="Times New Roman" w:hAnsi="Times New Roman" w:cs="Times New Roman"/>
          <w:sz w:val="28"/>
          <w:szCs w:val="28"/>
          <w:lang w:eastAsia="uk-UA"/>
        </w:rPr>
        <w:t xml:space="preserve"> (</w:t>
      </w:r>
      <w:r w:rsidRPr="00DE757A">
        <w:rPr>
          <w:rFonts w:ascii="Times New Roman" w:hAnsi="Times New Roman" w:cs="Times New Roman"/>
          <w:sz w:val="28"/>
          <w:szCs w:val="28"/>
          <w:lang w:eastAsia="uk-UA"/>
        </w:rPr>
        <w:t>Додаток 2)</w:t>
      </w:r>
    </w:p>
    <w:p w14:paraId="4743CA28" w14:textId="7C009B02" w:rsidR="001041EC" w:rsidRPr="00DE757A"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 xml:space="preserve">2.4. </w:t>
      </w:r>
      <w:r w:rsidR="008E4ACA">
        <w:rPr>
          <w:rFonts w:ascii="Times New Roman" w:hAnsi="Times New Roman" w:cs="Times New Roman"/>
          <w:sz w:val="28"/>
          <w:szCs w:val="28"/>
          <w:lang w:eastAsia="uk-UA"/>
        </w:rPr>
        <w:t>Затвердити для викори</w:t>
      </w:r>
      <w:r w:rsidR="00C46671">
        <w:rPr>
          <w:rFonts w:ascii="Times New Roman" w:hAnsi="Times New Roman" w:cs="Times New Roman"/>
          <w:sz w:val="28"/>
          <w:szCs w:val="28"/>
          <w:lang w:eastAsia="uk-UA"/>
        </w:rPr>
        <w:t>стання</w:t>
      </w:r>
      <w:r w:rsidRPr="00DE757A">
        <w:rPr>
          <w:rFonts w:ascii="Times New Roman" w:hAnsi="Times New Roman" w:cs="Times New Roman"/>
          <w:sz w:val="28"/>
          <w:szCs w:val="28"/>
          <w:lang w:eastAsia="uk-UA"/>
        </w:rPr>
        <w:t xml:space="preserve"> форм</w:t>
      </w:r>
      <w:r w:rsidR="00C46671">
        <w:rPr>
          <w:rFonts w:ascii="Times New Roman" w:hAnsi="Times New Roman" w:cs="Times New Roman"/>
          <w:sz w:val="28"/>
          <w:szCs w:val="28"/>
          <w:lang w:eastAsia="uk-UA"/>
        </w:rPr>
        <w:t>у</w:t>
      </w:r>
      <w:r w:rsidRPr="00DE757A">
        <w:rPr>
          <w:rFonts w:ascii="Times New Roman" w:hAnsi="Times New Roman" w:cs="Times New Roman"/>
          <w:sz w:val="28"/>
          <w:szCs w:val="28"/>
          <w:lang w:eastAsia="uk-UA"/>
        </w:rPr>
        <w:t xml:space="preserve"> первинного повідомлення про підозру на випадок насильства щодо дитини</w:t>
      </w:r>
      <w:r w:rsidR="00C46671">
        <w:rPr>
          <w:rFonts w:ascii="Times New Roman" w:hAnsi="Times New Roman" w:cs="Times New Roman"/>
          <w:sz w:val="28"/>
          <w:szCs w:val="28"/>
          <w:lang w:eastAsia="uk-UA"/>
        </w:rPr>
        <w:t>.</w:t>
      </w:r>
      <w:r w:rsidRPr="00DE757A">
        <w:rPr>
          <w:rFonts w:ascii="Times New Roman" w:hAnsi="Times New Roman" w:cs="Times New Roman"/>
          <w:sz w:val="28"/>
          <w:szCs w:val="28"/>
          <w:lang w:eastAsia="uk-UA"/>
        </w:rPr>
        <w:t xml:space="preserve"> (</w:t>
      </w:r>
      <w:r w:rsidR="00C46671">
        <w:rPr>
          <w:rFonts w:ascii="Times New Roman" w:hAnsi="Times New Roman" w:cs="Times New Roman"/>
          <w:sz w:val="28"/>
          <w:szCs w:val="28"/>
          <w:lang w:eastAsia="uk-UA"/>
        </w:rPr>
        <w:t xml:space="preserve">Додаток </w:t>
      </w:r>
      <w:r w:rsidRPr="00DE757A">
        <w:rPr>
          <w:rFonts w:ascii="Times New Roman" w:hAnsi="Times New Roman" w:cs="Times New Roman"/>
          <w:sz w:val="28"/>
          <w:szCs w:val="28"/>
          <w:lang w:eastAsia="uk-UA"/>
        </w:rPr>
        <w:t>3)</w:t>
      </w:r>
    </w:p>
    <w:p w14:paraId="0EAF3966" w14:textId="3E47A2AC" w:rsidR="001041EC" w:rsidRPr="00DE757A"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2.5. Забезпечити ведення реєстрації внутрішніх інцидентів (журналу безпеки) відповідно до вимог чинного законодавства.(Додаток 4)</w:t>
      </w:r>
    </w:p>
    <w:p w14:paraId="09206ECE" w14:textId="5D387F91" w:rsidR="00FF29A8" w:rsidRDefault="001041EC" w:rsidP="004816C3">
      <w:pPr>
        <w:pStyle w:val="a3"/>
        <w:ind w:left="397" w:hanging="39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 xml:space="preserve">2.6. </w:t>
      </w:r>
      <w:r w:rsidR="00C46671">
        <w:rPr>
          <w:rFonts w:ascii="Times New Roman" w:hAnsi="Times New Roman" w:cs="Times New Roman"/>
          <w:sz w:val="28"/>
          <w:szCs w:val="28"/>
          <w:lang w:eastAsia="uk-UA"/>
        </w:rPr>
        <w:t>В</w:t>
      </w:r>
      <w:r w:rsidRPr="00DE757A">
        <w:rPr>
          <w:rFonts w:ascii="Times New Roman" w:hAnsi="Times New Roman" w:cs="Times New Roman"/>
          <w:sz w:val="28"/>
          <w:szCs w:val="28"/>
          <w:lang w:eastAsia="uk-UA"/>
        </w:rPr>
        <w:t>икорист</w:t>
      </w:r>
      <w:r w:rsidR="00C46671">
        <w:rPr>
          <w:rFonts w:ascii="Times New Roman" w:hAnsi="Times New Roman" w:cs="Times New Roman"/>
          <w:sz w:val="28"/>
          <w:szCs w:val="28"/>
          <w:lang w:eastAsia="uk-UA"/>
        </w:rPr>
        <w:t>овувати в роботі</w:t>
      </w:r>
      <w:r w:rsidRPr="00DE757A">
        <w:rPr>
          <w:rFonts w:ascii="Times New Roman" w:hAnsi="Times New Roman" w:cs="Times New Roman"/>
          <w:sz w:val="28"/>
          <w:szCs w:val="28"/>
          <w:lang w:eastAsia="uk-UA"/>
        </w:rPr>
        <w:t xml:space="preserve"> форми анкети анонімного опитування для дітей.(</w:t>
      </w:r>
      <w:r w:rsidR="00C46671">
        <w:rPr>
          <w:rFonts w:ascii="Times New Roman" w:hAnsi="Times New Roman" w:cs="Times New Roman"/>
          <w:sz w:val="28"/>
          <w:szCs w:val="28"/>
          <w:lang w:eastAsia="uk-UA"/>
        </w:rPr>
        <w:t xml:space="preserve"> Додаток </w:t>
      </w:r>
      <w:r w:rsidRPr="00DE757A">
        <w:rPr>
          <w:rFonts w:ascii="Times New Roman" w:hAnsi="Times New Roman" w:cs="Times New Roman"/>
          <w:sz w:val="28"/>
          <w:szCs w:val="28"/>
          <w:lang w:eastAsia="uk-UA"/>
        </w:rPr>
        <w:t>5)</w:t>
      </w:r>
    </w:p>
    <w:p w14:paraId="0F6C493F" w14:textId="5B82CAC5" w:rsidR="00FF29A8" w:rsidRPr="00717EA8" w:rsidRDefault="00FF29A8" w:rsidP="004816C3">
      <w:pPr>
        <w:pStyle w:val="a3"/>
        <w:ind w:left="397" w:hanging="397"/>
        <w:jc w:val="both"/>
        <w:rPr>
          <w:rFonts w:ascii="Times New Roman" w:hAnsi="Times New Roman" w:cs="Times New Roman"/>
          <w:sz w:val="28"/>
          <w:szCs w:val="28"/>
          <w:lang w:eastAsia="uk-UA"/>
        </w:rPr>
      </w:pPr>
      <w:r w:rsidRPr="00717EA8">
        <w:rPr>
          <w:rFonts w:ascii="Times New Roman" w:hAnsi="Times New Roman" w:cs="Times New Roman"/>
          <w:sz w:val="28"/>
          <w:szCs w:val="28"/>
          <w:lang w:eastAsia="uk-UA"/>
        </w:rPr>
        <w:t>2.7.</w:t>
      </w:r>
      <w:r w:rsidRPr="00717EA8">
        <w:rPr>
          <w:rFonts w:ascii="Times New Roman" w:hAnsi="Times New Roman" w:cs="Times New Roman"/>
          <w:b/>
          <w:color w:val="000000"/>
          <w:sz w:val="28"/>
          <w:szCs w:val="28"/>
        </w:rPr>
        <w:t xml:space="preserve"> </w:t>
      </w:r>
      <w:r w:rsidRPr="00717EA8">
        <w:rPr>
          <w:rFonts w:ascii="Times New Roman" w:hAnsi="Times New Roman" w:cs="Times New Roman"/>
          <w:bCs/>
          <w:color w:val="000000"/>
          <w:sz w:val="28"/>
          <w:szCs w:val="28"/>
        </w:rPr>
        <w:t>До  20 вересня 2026 року</w:t>
      </w:r>
      <w:r w:rsidRPr="00717EA8">
        <w:rPr>
          <w:rFonts w:ascii="Times New Roman" w:hAnsi="Times New Roman" w:cs="Times New Roman"/>
          <w:color w:val="000000"/>
          <w:sz w:val="28"/>
          <w:szCs w:val="28"/>
        </w:rPr>
        <w:t xml:space="preserve"> внести до визначеної таблиці інформаці</w:t>
      </w:r>
      <w:r w:rsidR="00C46671">
        <w:rPr>
          <w:rFonts w:ascii="Times New Roman" w:hAnsi="Times New Roman" w:cs="Times New Roman"/>
          <w:color w:val="000000"/>
          <w:sz w:val="28"/>
          <w:szCs w:val="28"/>
        </w:rPr>
        <w:t>ю</w:t>
      </w:r>
      <w:r w:rsidRPr="00717EA8">
        <w:rPr>
          <w:rFonts w:ascii="Times New Roman" w:hAnsi="Times New Roman" w:cs="Times New Roman"/>
          <w:color w:val="000000"/>
          <w:sz w:val="28"/>
          <w:szCs w:val="28"/>
        </w:rPr>
        <w:t xml:space="preserve"> про затвердження та оприлюднення плану заходів щодо запобігання та протидії насильству, жорстокому поводженню з дітьми та булінгу (цькуванню) із зазначенням посилань на їх оприлюднен</w:t>
      </w:r>
      <w:r w:rsidR="00C46671">
        <w:rPr>
          <w:rFonts w:ascii="Times New Roman" w:hAnsi="Times New Roman" w:cs="Times New Roman"/>
          <w:color w:val="000000"/>
          <w:sz w:val="28"/>
          <w:szCs w:val="28"/>
        </w:rPr>
        <w:t>ня</w:t>
      </w:r>
      <w:r w:rsidRPr="00717EA8">
        <w:rPr>
          <w:rFonts w:ascii="Times New Roman" w:hAnsi="Times New Roman" w:cs="Times New Roman"/>
          <w:color w:val="000000"/>
          <w:sz w:val="28"/>
          <w:szCs w:val="28"/>
        </w:rPr>
        <w:t xml:space="preserve"> </w:t>
      </w:r>
      <w:hyperlink r:id="rId9" w:anchor="gid=0" w:history="1">
        <w:r w:rsidR="00B87D74" w:rsidRPr="00717EA8">
          <w:rPr>
            <w:rStyle w:val="a5"/>
            <w:rFonts w:ascii="Times New Roman" w:hAnsi="Times New Roman" w:cs="Times New Roman"/>
            <w:sz w:val="28"/>
            <w:szCs w:val="28"/>
          </w:rPr>
          <w:t>https://docs.google.com/spreadsheets/d/1RbQyFupmWpbb3K2dzwh36QR9GZvrcMwgd9w181gWTvQ/edit?gid=0#gid=0</w:t>
        </w:r>
      </w:hyperlink>
    </w:p>
    <w:p w14:paraId="6AA084D1" w14:textId="08BD1EE1" w:rsidR="001041EC" w:rsidRPr="00DE757A" w:rsidRDefault="001041EC" w:rsidP="00B50119">
      <w:pPr>
        <w:pStyle w:val="a3"/>
        <w:ind w:left="397" w:hanging="397"/>
        <w:rPr>
          <w:rFonts w:ascii="Times New Roman" w:hAnsi="Times New Roman" w:cs="Times New Roman"/>
          <w:b/>
          <w:bCs/>
          <w:sz w:val="28"/>
          <w:szCs w:val="28"/>
          <w:lang w:eastAsia="uk-UA"/>
        </w:rPr>
      </w:pPr>
      <w:r w:rsidRPr="00DE757A">
        <w:rPr>
          <w:rFonts w:ascii="Times New Roman" w:hAnsi="Times New Roman" w:cs="Times New Roman"/>
          <w:b/>
          <w:bCs/>
          <w:sz w:val="28"/>
          <w:szCs w:val="28"/>
          <w:lang w:eastAsia="uk-UA"/>
        </w:rPr>
        <w:t>3.</w:t>
      </w:r>
      <w:r w:rsidRPr="00DE757A">
        <w:rPr>
          <w:rFonts w:ascii="Times New Roman" w:hAnsi="Times New Roman" w:cs="Times New Roman"/>
          <w:sz w:val="28"/>
          <w:szCs w:val="28"/>
          <w:lang w:eastAsia="uk-UA"/>
        </w:rPr>
        <w:t>Класним керівникам 1–11 класів:</w:t>
      </w:r>
    </w:p>
    <w:p w14:paraId="2B143F76" w14:textId="27404361"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3.1. Постійно проводити з учнями роз'яснювальну роботу щодо прав дитини, неприпустимості насильства, жорстокого поводження, булінгу (цькування), дискримінації та будь-яких проявів агресивної поведінки.</w:t>
      </w:r>
    </w:p>
    <w:p w14:paraId="42D35D2C" w14:textId="6765B7E7"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3.2. Інформувати здобувачів освіти про способи повідомлення про випадки насильства, жорстокого поводження та булінгу (цькування), а також про осіб, до яких можна звернутися за допомогою.</w:t>
      </w:r>
      <w:r w:rsidR="00271855">
        <w:rPr>
          <w:rFonts w:ascii="Times New Roman" w:hAnsi="Times New Roman" w:cs="Times New Roman"/>
          <w:sz w:val="28"/>
          <w:szCs w:val="28"/>
          <w:lang w:eastAsia="uk-UA"/>
        </w:rPr>
        <w:t xml:space="preserve">(Додаток </w:t>
      </w:r>
      <w:r w:rsidR="00271855" w:rsidRPr="00650E92">
        <w:rPr>
          <w:rFonts w:ascii="Times New Roman" w:hAnsi="Times New Roman" w:cs="Times New Roman"/>
          <w:sz w:val="28"/>
          <w:szCs w:val="28"/>
          <w:lang w:eastAsia="uk-UA"/>
        </w:rPr>
        <w:t>7</w:t>
      </w:r>
      <w:r w:rsidR="00271855">
        <w:rPr>
          <w:rFonts w:ascii="Times New Roman" w:hAnsi="Times New Roman" w:cs="Times New Roman"/>
          <w:sz w:val="28"/>
          <w:szCs w:val="28"/>
          <w:lang w:eastAsia="uk-UA"/>
        </w:rPr>
        <w:t>)</w:t>
      </w:r>
    </w:p>
    <w:p w14:paraId="41AA2984" w14:textId="444D06B0"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3.3. Формувати у здобувачів освіти ненасильницькі моделі поведінки, культуру діалогу, толерантність, взаємоповагу та навички конструктивного вирішення конфліктів.</w:t>
      </w:r>
    </w:p>
    <w:p w14:paraId="38078033" w14:textId="5A066BBF"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3.4. Негайно повідомляти адміністрацію ліцею про виявлені або повідомлені випадки насильства, жорстокого поводження з дітьми чи булінгу (цькування).</w:t>
      </w:r>
    </w:p>
    <w:p w14:paraId="12CDF6CD" w14:textId="4360681C"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3.5. Залучати батьків або інших законних представників дітей до профілактичної роботи з питань безпечної поведінки, попередження насильства та булінгу.</w:t>
      </w:r>
    </w:p>
    <w:p w14:paraId="4AB6E3B9" w14:textId="327DE9AB" w:rsidR="001041EC" w:rsidRPr="00DE757A" w:rsidRDefault="001041EC" w:rsidP="00B50119">
      <w:pPr>
        <w:pStyle w:val="a3"/>
        <w:ind w:left="397" w:hanging="397"/>
        <w:jc w:val="both"/>
        <w:rPr>
          <w:rFonts w:ascii="Times New Roman" w:hAnsi="Times New Roman" w:cs="Times New Roman"/>
          <w:b/>
          <w:bCs/>
          <w:sz w:val="28"/>
          <w:szCs w:val="28"/>
          <w:lang w:eastAsia="uk-UA"/>
        </w:rPr>
      </w:pPr>
      <w:r w:rsidRPr="00DE757A">
        <w:rPr>
          <w:rFonts w:ascii="Times New Roman" w:hAnsi="Times New Roman" w:cs="Times New Roman"/>
          <w:b/>
          <w:bCs/>
          <w:sz w:val="28"/>
          <w:szCs w:val="28"/>
          <w:lang w:eastAsia="uk-UA"/>
        </w:rPr>
        <w:t xml:space="preserve">4. </w:t>
      </w:r>
      <w:r w:rsidRPr="00DE757A">
        <w:rPr>
          <w:rFonts w:ascii="Times New Roman" w:hAnsi="Times New Roman" w:cs="Times New Roman"/>
          <w:sz w:val="28"/>
          <w:szCs w:val="28"/>
          <w:lang w:eastAsia="uk-UA"/>
        </w:rPr>
        <w:t>Практичному психологу Лоянічу Олескандру  та соціальному педагогу Ільчук Олені:</w:t>
      </w:r>
    </w:p>
    <w:p w14:paraId="654AFEF5" w14:textId="6127E531" w:rsidR="001041EC" w:rsidRPr="00DE757A" w:rsidRDefault="00DE757A" w:rsidP="00B50119">
      <w:pPr>
        <w:pStyle w:val="a3"/>
        <w:ind w:left="964"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 xml:space="preserve"> </w:t>
      </w:r>
      <w:r w:rsidR="001041EC" w:rsidRPr="00DE757A">
        <w:rPr>
          <w:rFonts w:ascii="Times New Roman" w:hAnsi="Times New Roman" w:cs="Times New Roman"/>
          <w:sz w:val="28"/>
          <w:szCs w:val="28"/>
          <w:lang w:eastAsia="uk-UA"/>
        </w:rPr>
        <w:t>4.1. Проводити діагностичну, профілактичну та просвітницьку роботу, спрямовану на виявлення причин і передумов поширення насильства та булінгу в учнівському середовищі.</w:t>
      </w:r>
    </w:p>
    <w:p w14:paraId="0923EA2E" w14:textId="529064F6"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4.2. Організовувати інформаційні заняття, тренінги, бесіди та інші заходи для учнів щодо запобігання насильству, жорстокому поводженню та булінгу.</w:t>
      </w:r>
    </w:p>
    <w:p w14:paraId="41DB8CC6" w14:textId="087E1B3F"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4.3. Забезпечувати психологічний та соціально-педагогічний супровід постраждалих осіб, дітей, які вчинили насильство або булінг, та свідків таких випадків.</w:t>
      </w:r>
    </w:p>
    <w:p w14:paraId="1EB46C43" w14:textId="68E7E63F"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4.4. За необхідності сприяти отриманню дітьми, які постраждали від булінгу, а також дітьми, які вчинили булінг, відповідної соціально-психологічної допомоги та реабілітації відповідно до законодавства.</w:t>
      </w:r>
    </w:p>
    <w:p w14:paraId="0AAA0223" w14:textId="2378FF17" w:rsidR="001041EC" w:rsidRPr="00DE757A"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4.5. Проводити анонімні опитування здобувачів освіти з метою визначення рівня безпеки та психологічного комфорту в освітньому середовищі.</w:t>
      </w:r>
    </w:p>
    <w:p w14:paraId="3720AA3E" w14:textId="4951D0EF" w:rsidR="001041EC" w:rsidRDefault="001041EC" w:rsidP="00B50119">
      <w:pPr>
        <w:pStyle w:val="a3"/>
        <w:ind w:left="964"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4.6. Надавати адміністрації ліцею інформацію за результатами проведеної профілактичної та діагностичної роботи.</w:t>
      </w:r>
    </w:p>
    <w:p w14:paraId="185D0AA3" w14:textId="62C92F1F" w:rsidR="004F7D6C" w:rsidRPr="00DE757A" w:rsidRDefault="004F7D6C" w:rsidP="00B50119">
      <w:pPr>
        <w:pStyle w:val="a3"/>
        <w:ind w:left="964"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4.7. Відповідно вести документацію. (Додаток 8</w:t>
      </w:r>
      <w:r w:rsidR="00E82748">
        <w:rPr>
          <w:rFonts w:ascii="Times New Roman" w:hAnsi="Times New Roman" w:cs="Times New Roman"/>
          <w:sz w:val="28"/>
          <w:szCs w:val="28"/>
          <w:lang w:eastAsia="uk-UA"/>
        </w:rPr>
        <w:t>,9,10</w:t>
      </w:r>
      <w:r>
        <w:rPr>
          <w:rFonts w:ascii="Times New Roman" w:hAnsi="Times New Roman" w:cs="Times New Roman"/>
          <w:sz w:val="28"/>
          <w:szCs w:val="28"/>
          <w:lang w:eastAsia="uk-UA"/>
        </w:rPr>
        <w:t>)</w:t>
      </w:r>
    </w:p>
    <w:p w14:paraId="78042B30" w14:textId="7FBCD2B8" w:rsidR="001041EC" w:rsidRPr="00DE757A" w:rsidRDefault="001041EC" w:rsidP="00B50119">
      <w:pPr>
        <w:pStyle w:val="a3"/>
        <w:ind w:left="397" w:hanging="397"/>
        <w:rPr>
          <w:rFonts w:ascii="Times New Roman" w:hAnsi="Times New Roman" w:cs="Times New Roman"/>
          <w:b/>
          <w:bCs/>
          <w:sz w:val="28"/>
          <w:szCs w:val="28"/>
          <w:lang w:eastAsia="uk-UA"/>
        </w:rPr>
      </w:pPr>
      <w:r w:rsidRPr="00DE757A">
        <w:rPr>
          <w:rFonts w:ascii="Times New Roman" w:hAnsi="Times New Roman" w:cs="Times New Roman"/>
          <w:b/>
          <w:bCs/>
          <w:sz w:val="28"/>
          <w:szCs w:val="28"/>
          <w:lang w:eastAsia="uk-UA"/>
        </w:rPr>
        <w:t xml:space="preserve">5. </w:t>
      </w:r>
      <w:r w:rsidR="000E3E25">
        <w:rPr>
          <w:rFonts w:ascii="Times New Roman" w:hAnsi="Times New Roman" w:cs="Times New Roman"/>
          <w:sz w:val="28"/>
          <w:szCs w:val="28"/>
          <w:lang w:eastAsia="uk-UA"/>
        </w:rPr>
        <w:t>Заступнику директора з ВР Гуглей Н.Е. забезпечити</w:t>
      </w:r>
      <w:r w:rsidRPr="00DE757A">
        <w:rPr>
          <w:rFonts w:ascii="Times New Roman" w:hAnsi="Times New Roman" w:cs="Times New Roman"/>
          <w:sz w:val="28"/>
          <w:szCs w:val="28"/>
          <w:lang w:eastAsia="uk-UA"/>
        </w:rPr>
        <w:t>:</w:t>
      </w:r>
    </w:p>
    <w:p w14:paraId="52F9BB5C" w14:textId="443609EF" w:rsidR="001041EC" w:rsidRPr="00DE757A" w:rsidRDefault="001041EC" w:rsidP="00B50119">
      <w:pPr>
        <w:pStyle w:val="a3"/>
        <w:ind w:left="964" w:right="57"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5.1. Інформування здобувачів освіти, їхніх батьків або інших законних представників та працівників ліцею про права дитини, види насильства, ознаки його виявлення, способи захисту та порядок повідомлення про відповідні випадки.</w:t>
      </w:r>
    </w:p>
    <w:p w14:paraId="0ECE210F" w14:textId="3EA4E65F" w:rsidR="001041EC" w:rsidRPr="00DE757A" w:rsidRDefault="001041EC" w:rsidP="00B50119">
      <w:pPr>
        <w:pStyle w:val="a3"/>
        <w:ind w:left="964" w:right="57"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5.2. Функціонування доступних і безпечних способів повідомлення про можливі випадки насильства та жорстокого поводження з дітьми, зокрема:</w:t>
      </w:r>
      <w:r w:rsidR="00B50119">
        <w:rPr>
          <w:rFonts w:ascii="Times New Roman" w:hAnsi="Times New Roman" w:cs="Times New Roman"/>
          <w:sz w:val="28"/>
          <w:szCs w:val="28"/>
          <w:lang w:eastAsia="uk-UA"/>
        </w:rPr>
        <w:t xml:space="preserve"> </w:t>
      </w:r>
      <w:r w:rsidRPr="00DE757A">
        <w:rPr>
          <w:rFonts w:ascii="Times New Roman" w:hAnsi="Times New Roman" w:cs="Times New Roman"/>
          <w:sz w:val="28"/>
          <w:szCs w:val="28"/>
          <w:lang w:eastAsia="uk-UA"/>
        </w:rPr>
        <w:t>усне звернення;письмове повідомлення;телефонний зв'язок;електронне звернення;скринька довіри/скринька для повідомлень;особисте звернення до адміністрації, практичного психолога, соціального педагога, класного керівника.</w:t>
      </w:r>
    </w:p>
    <w:p w14:paraId="14D6F147" w14:textId="728FE25A" w:rsidR="001041EC" w:rsidRPr="00DE757A" w:rsidRDefault="001041EC" w:rsidP="00B50119">
      <w:pPr>
        <w:pStyle w:val="a3"/>
        <w:ind w:left="964" w:right="57"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5.3. Можливість анонімного повідомлення про випадки насильства та булінгу за бажанням особи, яка повідомляє про відповідний випадок.</w:t>
      </w:r>
    </w:p>
    <w:p w14:paraId="14F2F1F2" w14:textId="14EB94BA" w:rsidR="001041EC" w:rsidRPr="00DE757A" w:rsidRDefault="001041EC" w:rsidP="00B50119">
      <w:pPr>
        <w:pStyle w:val="a3"/>
        <w:ind w:left="964" w:right="57" w:hanging="567"/>
        <w:jc w:val="both"/>
        <w:rPr>
          <w:rFonts w:ascii="Times New Roman" w:hAnsi="Times New Roman" w:cs="Times New Roman"/>
          <w:sz w:val="28"/>
          <w:szCs w:val="28"/>
          <w:lang w:eastAsia="uk-UA"/>
        </w:rPr>
      </w:pPr>
      <w:r w:rsidRPr="00DE757A">
        <w:rPr>
          <w:rFonts w:ascii="Times New Roman" w:hAnsi="Times New Roman" w:cs="Times New Roman"/>
          <w:sz w:val="28"/>
          <w:szCs w:val="28"/>
          <w:lang w:eastAsia="uk-UA"/>
        </w:rPr>
        <w:t>5.4. Розміщення у доступних для дітей та батьків місцях інформаційних матеріалів про способи отримання допомоги та контакти відповідних служб.</w:t>
      </w:r>
    </w:p>
    <w:p w14:paraId="69850B59" w14:textId="31FC7CD8" w:rsidR="000E3E25" w:rsidRDefault="001041EC" w:rsidP="00B50119">
      <w:pPr>
        <w:pStyle w:val="a3"/>
        <w:ind w:left="397" w:right="57" w:hanging="397"/>
        <w:jc w:val="both"/>
        <w:rPr>
          <w:rFonts w:ascii="Times New Roman" w:eastAsia="Times New Roman" w:hAnsi="Times New Roman" w:cs="Times New Roman"/>
          <w:sz w:val="28"/>
          <w:szCs w:val="28"/>
          <w:lang w:eastAsia="uk-UA"/>
        </w:rPr>
      </w:pPr>
      <w:r w:rsidRPr="00DE757A">
        <w:rPr>
          <w:rFonts w:ascii="Times New Roman" w:eastAsia="Times New Roman" w:hAnsi="Times New Roman" w:cs="Times New Roman"/>
          <w:b/>
          <w:bCs/>
          <w:sz w:val="28"/>
          <w:szCs w:val="28"/>
          <w:lang w:eastAsia="uk-UA"/>
        </w:rPr>
        <w:t xml:space="preserve">6. </w:t>
      </w:r>
      <w:r w:rsidRPr="00DE757A">
        <w:rPr>
          <w:rFonts w:ascii="Times New Roman" w:eastAsia="Times New Roman" w:hAnsi="Times New Roman" w:cs="Times New Roman"/>
          <w:sz w:val="28"/>
          <w:szCs w:val="28"/>
          <w:lang w:eastAsia="uk-UA"/>
        </w:rPr>
        <w:t xml:space="preserve">Визначити відповідальною особою за реєстрацію та облік повідомлень про можливі випадки насильства та жорстокого поводження з дітьми </w:t>
      </w:r>
      <w:r w:rsidR="000E3E25">
        <w:rPr>
          <w:rFonts w:ascii="Times New Roman" w:eastAsia="Times New Roman" w:hAnsi="Times New Roman" w:cs="Times New Roman"/>
          <w:sz w:val="28"/>
          <w:szCs w:val="28"/>
          <w:lang w:eastAsia="uk-UA"/>
        </w:rPr>
        <w:t>психолога ліцею Лояніча О.В.</w:t>
      </w:r>
    </w:p>
    <w:p w14:paraId="1578894E" w14:textId="77777777" w:rsidR="000E3E25" w:rsidRDefault="000E3E25" w:rsidP="00B50119">
      <w:pPr>
        <w:pStyle w:val="a3"/>
        <w:ind w:left="397" w:right="57" w:hanging="39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7. </w:t>
      </w:r>
      <w:r w:rsidR="001041EC" w:rsidRPr="00DE757A">
        <w:rPr>
          <w:rFonts w:ascii="Times New Roman" w:eastAsia="Times New Roman" w:hAnsi="Times New Roman" w:cs="Times New Roman"/>
          <w:b/>
          <w:bCs/>
          <w:sz w:val="28"/>
          <w:szCs w:val="28"/>
          <w:lang w:eastAsia="uk-UA"/>
        </w:rPr>
        <w:t xml:space="preserve"> </w:t>
      </w:r>
      <w:r w:rsidR="001041EC" w:rsidRPr="00DE757A">
        <w:rPr>
          <w:rFonts w:ascii="Times New Roman" w:eastAsia="Times New Roman" w:hAnsi="Times New Roman" w:cs="Times New Roman"/>
          <w:sz w:val="28"/>
          <w:szCs w:val="28"/>
          <w:lang w:eastAsia="uk-UA"/>
        </w:rPr>
        <w:t xml:space="preserve">Відповідальній особі </w:t>
      </w:r>
      <w:r>
        <w:rPr>
          <w:rFonts w:ascii="Times New Roman" w:eastAsia="Times New Roman" w:hAnsi="Times New Roman" w:cs="Times New Roman"/>
          <w:sz w:val="28"/>
          <w:szCs w:val="28"/>
          <w:lang w:eastAsia="uk-UA"/>
        </w:rPr>
        <w:t xml:space="preserve"> Лоянічу О.В.:</w:t>
      </w:r>
    </w:p>
    <w:p w14:paraId="75CC20C3" w14:textId="372274CE" w:rsidR="000E3E25" w:rsidRDefault="001041EC" w:rsidP="00B50119">
      <w:pPr>
        <w:pStyle w:val="a3"/>
        <w:numPr>
          <w:ilvl w:val="1"/>
          <w:numId w:val="15"/>
        </w:numPr>
        <w:ind w:left="964" w:right="57" w:hanging="567"/>
        <w:jc w:val="both"/>
        <w:rPr>
          <w:rFonts w:ascii="Times New Roman" w:eastAsia="Times New Roman" w:hAnsi="Times New Roman" w:cs="Times New Roman"/>
          <w:sz w:val="28"/>
          <w:szCs w:val="28"/>
          <w:lang w:eastAsia="uk-UA"/>
        </w:rPr>
      </w:pPr>
      <w:r w:rsidRPr="00DE757A">
        <w:rPr>
          <w:rFonts w:ascii="Times New Roman" w:eastAsia="Times New Roman" w:hAnsi="Times New Roman" w:cs="Times New Roman"/>
          <w:sz w:val="28"/>
          <w:szCs w:val="28"/>
          <w:lang w:eastAsia="uk-UA"/>
        </w:rPr>
        <w:t>забезпечити реєстрацію та облік повідомлень у паперовій та/або електронній формі відповідно до вимог чинного законодавства.</w:t>
      </w:r>
      <w:r w:rsidR="00B50119">
        <w:rPr>
          <w:rFonts w:ascii="Times New Roman" w:eastAsia="Times New Roman" w:hAnsi="Times New Roman" w:cs="Times New Roman"/>
          <w:sz w:val="28"/>
          <w:szCs w:val="28"/>
          <w:lang w:eastAsia="uk-UA"/>
        </w:rPr>
        <w:t xml:space="preserve"> </w:t>
      </w:r>
      <w:r w:rsidR="00092FA2">
        <w:rPr>
          <w:rFonts w:ascii="Times New Roman" w:eastAsia="Times New Roman" w:hAnsi="Times New Roman" w:cs="Times New Roman"/>
          <w:sz w:val="28"/>
          <w:szCs w:val="28"/>
          <w:lang w:eastAsia="uk-UA"/>
        </w:rPr>
        <w:t>(Додаток 4)</w:t>
      </w:r>
    </w:p>
    <w:p w14:paraId="577310B9" w14:textId="77777777" w:rsidR="000E3E25" w:rsidRDefault="000E3E25" w:rsidP="00B50119">
      <w:pPr>
        <w:pStyle w:val="a3"/>
        <w:numPr>
          <w:ilvl w:val="1"/>
          <w:numId w:val="15"/>
        </w:numPr>
        <w:ind w:left="964" w:right="57"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041EC" w:rsidRPr="000E3E25">
        <w:rPr>
          <w:rFonts w:ascii="Times New Roman" w:hAnsi="Times New Roman" w:cs="Times New Roman"/>
          <w:sz w:val="28"/>
          <w:szCs w:val="28"/>
          <w:lang w:eastAsia="uk-UA"/>
        </w:rPr>
        <w:t xml:space="preserve">У разі надходження повідомлення </w:t>
      </w:r>
      <w:r>
        <w:rPr>
          <w:rFonts w:ascii="Times New Roman" w:hAnsi="Times New Roman" w:cs="Times New Roman"/>
          <w:sz w:val="28"/>
          <w:szCs w:val="28"/>
          <w:lang w:eastAsia="uk-UA"/>
        </w:rPr>
        <w:t>про можливий випадок насильства р</w:t>
      </w:r>
      <w:r w:rsidR="001041EC" w:rsidRPr="000E3E25">
        <w:rPr>
          <w:rFonts w:ascii="Times New Roman" w:hAnsi="Times New Roman" w:cs="Times New Roman"/>
          <w:sz w:val="28"/>
          <w:szCs w:val="28"/>
          <w:lang w:eastAsia="uk-UA"/>
        </w:rPr>
        <w:t>еєструвати повідомлення у день його на</w:t>
      </w:r>
      <w:r>
        <w:rPr>
          <w:rFonts w:ascii="Times New Roman" w:hAnsi="Times New Roman" w:cs="Times New Roman"/>
          <w:sz w:val="28"/>
          <w:szCs w:val="28"/>
          <w:lang w:eastAsia="uk-UA"/>
        </w:rPr>
        <w:t>дходження.</w:t>
      </w:r>
    </w:p>
    <w:p w14:paraId="79035151" w14:textId="77777777" w:rsidR="000E3E25" w:rsidRDefault="001041EC" w:rsidP="00B50119">
      <w:pPr>
        <w:pStyle w:val="a3"/>
        <w:numPr>
          <w:ilvl w:val="1"/>
          <w:numId w:val="15"/>
        </w:numPr>
        <w:ind w:left="964" w:right="57" w:hanging="567"/>
        <w:jc w:val="both"/>
        <w:rPr>
          <w:rFonts w:ascii="Times New Roman" w:eastAsia="Times New Roman" w:hAnsi="Times New Roman" w:cs="Times New Roman"/>
          <w:sz w:val="28"/>
          <w:szCs w:val="28"/>
          <w:lang w:eastAsia="uk-UA"/>
        </w:rPr>
      </w:pPr>
      <w:r w:rsidRPr="000E3E25">
        <w:rPr>
          <w:rFonts w:ascii="Times New Roman" w:hAnsi="Times New Roman" w:cs="Times New Roman"/>
          <w:sz w:val="28"/>
          <w:szCs w:val="28"/>
          <w:lang w:eastAsia="uk-UA"/>
        </w:rPr>
        <w:t xml:space="preserve"> Якщо повідомлення надійшло у вихідний, святковий, інший неробочий день або в позаробочий час, реєстрацію здійснювати у перший за ним робочий день.</w:t>
      </w:r>
    </w:p>
    <w:p w14:paraId="29ECE316" w14:textId="53BE2C66" w:rsidR="000E3E25" w:rsidRPr="0005097D" w:rsidRDefault="000E3E25" w:rsidP="00B50119">
      <w:pPr>
        <w:pStyle w:val="a3"/>
        <w:numPr>
          <w:ilvl w:val="1"/>
          <w:numId w:val="15"/>
        </w:numPr>
        <w:ind w:left="964" w:right="57" w:hanging="567"/>
        <w:jc w:val="both"/>
        <w:rPr>
          <w:rFonts w:ascii="Times New Roman" w:eastAsia="Times New Roman" w:hAnsi="Times New Roman" w:cs="Times New Roman"/>
          <w:sz w:val="28"/>
          <w:szCs w:val="28"/>
          <w:lang w:eastAsia="uk-UA"/>
        </w:rPr>
      </w:pPr>
      <w:r>
        <w:rPr>
          <w:rFonts w:ascii="Times New Roman" w:hAnsi="Times New Roman" w:cs="Times New Roman"/>
          <w:sz w:val="28"/>
          <w:szCs w:val="28"/>
          <w:lang w:eastAsia="uk-UA"/>
        </w:rPr>
        <w:lastRenderedPageBreak/>
        <w:t>Інформувати директора ліцею про</w:t>
      </w:r>
      <w:r w:rsidR="001041EC" w:rsidRPr="000E3E25">
        <w:rPr>
          <w:rFonts w:ascii="Times New Roman" w:hAnsi="Times New Roman" w:cs="Times New Roman"/>
          <w:sz w:val="28"/>
          <w:szCs w:val="28"/>
          <w:lang w:eastAsia="uk-UA"/>
        </w:rPr>
        <w:t xml:space="preserve"> повідомлення </w:t>
      </w:r>
      <w:r>
        <w:rPr>
          <w:rFonts w:ascii="Times New Roman" w:hAnsi="Times New Roman" w:cs="Times New Roman"/>
          <w:sz w:val="28"/>
          <w:szCs w:val="28"/>
          <w:lang w:eastAsia="uk-UA"/>
        </w:rPr>
        <w:t>негайно.</w:t>
      </w:r>
      <w:r w:rsidRPr="0005097D">
        <w:rPr>
          <w:rFonts w:ascii="Times New Roman" w:eastAsia="Times New Roman" w:hAnsi="Times New Roman" w:cs="Times New Roman"/>
          <w:sz w:val="28"/>
          <w:szCs w:val="28"/>
          <w:lang w:eastAsia="uk-UA"/>
        </w:rPr>
        <w:t xml:space="preserve"> </w:t>
      </w:r>
    </w:p>
    <w:p w14:paraId="0437D598" w14:textId="23C7F71A" w:rsidR="001041EC" w:rsidRPr="00CC0C4E" w:rsidRDefault="00650E92" w:rsidP="00B50119">
      <w:pPr>
        <w:pStyle w:val="a3"/>
        <w:ind w:left="397" w:right="57" w:hanging="397"/>
        <w:jc w:val="both"/>
        <w:rPr>
          <w:rFonts w:ascii="Times New Roman" w:hAnsi="Times New Roman" w:cs="Times New Roman"/>
          <w:b/>
          <w:bCs/>
          <w:sz w:val="28"/>
          <w:szCs w:val="28"/>
          <w:lang w:eastAsia="uk-UA"/>
        </w:rPr>
      </w:pPr>
      <w:r>
        <w:rPr>
          <w:rFonts w:ascii="Times New Roman" w:hAnsi="Times New Roman" w:cs="Times New Roman"/>
          <w:b/>
          <w:bCs/>
          <w:sz w:val="28"/>
          <w:szCs w:val="28"/>
          <w:lang w:eastAsia="uk-UA"/>
        </w:rPr>
        <w:t>8</w:t>
      </w:r>
      <w:r w:rsidR="001041EC" w:rsidRPr="00CC0C4E">
        <w:rPr>
          <w:rFonts w:ascii="Times New Roman" w:hAnsi="Times New Roman" w:cs="Times New Roman"/>
          <w:b/>
          <w:bCs/>
          <w:sz w:val="28"/>
          <w:szCs w:val="28"/>
          <w:lang w:eastAsia="uk-UA"/>
        </w:rPr>
        <w:t>.</w:t>
      </w:r>
      <w:r w:rsidR="00DE757A" w:rsidRPr="00CC0C4E">
        <w:rPr>
          <w:rFonts w:ascii="Times New Roman" w:hAnsi="Times New Roman" w:cs="Times New Roman"/>
          <w:b/>
          <w:bCs/>
          <w:sz w:val="28"/>
          <w:szCs w:val="28"/>
          <w:lang w:eastAsia="uk-UA"/>
        </w:rPr>
        <w:t xml:space="preserve"> </w:t>
      </w:r>
      <w:r w:rsidR="001041EC" w:rsidRPr="00CC0C4E">
        <w:rPr>
          <w:rFonts w:ascii="Times New Roman" w:hAnsi="Times New Roman" w:cs="Times New Roman"/>
          <w:sz w:val="28"/>
          <w:szCs w:val="28"/>
          <w:lang w:eastAsia="uk-UA"/>
        </w:rPr>
        <w:t>Практичному психологу</w:t>
      </w:r>
      <w:r w:rsidR="00DE757A" w:rsidRPr="00CC0C4E">
        <w:rPr>
          <w:rFonts w:ascii="Times New Roman" w:hAnsi="Times New Roman" w:cs="Times New Roman"/>
          <w:sz w:val="28"/>
          <w:szCs w:val="28"/>
          <w:lang w:eastAsia="uk-UA"/>
        </w:rPr>
        <w:t xml:space="preserve"> Лоянічу Олександру </w:t>
      </w:r>
      <w:r w:rsidR="001041EC" w:rsidRPr="00CC0C4E">
        <w:rPr>
          <w:rFonts w:ascii="Times New Roman" w:hAnsi="Times New Roman" w:cs="Times New Roman"/>
          <w:sz w:val="28"/>
          <w:szCs w:val="28"/>
          <w:lang w:eastAsia="uk-UA"/>
        </w:rPr>
        <w:t>, соціальному педагогу</w:t>
      </w:r>
      <w:r w:rsidR="00DE757A" w:rsidRPr="00CC0C4E">
        <w:rPr>
          <w:rFonts w:ascii="Times New Roman" w:hAnsi="Times New Roman" w:cs="Times New Roman"/>
          <w:sz w:val="28"/>
          <w:szCs w:val="28"/>
          <w:lang w:eastAsia="uk-UA"/>
        </w:rPr>
        <w:t xml:space="preserve"> Ільчук Олені </w:t>
      </w:r>
      <w:r w:rsidR="001041EC" w:rsidRPr="00CC0C4E">
        <w:rPr>
          <w:rFonts w:ascii="Times New Roman" w:hAnsi="Times New Roman" w:cs="Times New Roman"/>
          <w:sz w:val="28"/>
          <w:szCs w:val="28"/>
          <w:lang w:eastAsia="uk-UA"/>
        </w:rPr>
        <w:t xml:space="preserve"> та класним керівникам </w:t>
      </w:r>
      <w:r w:rsidR="00DE757A" w:rsidRPr="00CC0C4E">
        <w:rPr>
          <w:rFonts w:ascii="Times New Roman" w:hAnsi="Times New Roman" w:cs="Times New Roman"/>
          <w:sz w:val="28"/>
          <w:szCs w:val="28"/>
          <w:lang w:eastAsia="uk-UA"/>
        </w:rPr>
        <w:t xml:space="preserve"> 1-11 класів </w:t>
      </w:r>
      <w:r w:rsidR="001041EC" w:rsidRPr="00CC0C4E">
        <w:rPr>
          <w:rFonts w:ascii="Times New Roman" w:hAnsi="Times New Roman" w:cs="Times New Roman"/>
          <w:sz w:val="28"/>
          <w:szCs w:val="28"/>
          <w:lang w:eastAsia="uk-UA"/>
        </w:rPr>
        <w:t>забезпечити систематичне спостереження за психологічним кліматом в учнівських колективах, своєчасне виявлення ознак конфліктів, ізоляції, цькування, агресивної поведінки та інших ризиків.</w:t>
      </w:r>
    </w:p>
    <w:p w14:paraId="463AE227" w14:textId="6C36F2F8" w:rsidR="00DE757A" w:rsidRPr="00CC0C4E" w:rsidRDefault="00650E92" w:rsidP="00B50119">
      <w:pPr>
        <w:pStyle w:val="a3"/>
        <w:ind w:left="397" w:right="57" w:hanging="397"/>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9</w:t>
      </w:r>
      <w:r w:rsidR="00DE757A" w:rsidRPr="00CC0C4E">
        <w:rPr>
          <w:rFonts w:ascii="Times New Roman" w:eastAsia="Times New Roman" w:hAnsi="Times New Roman" w:cs="Times New Roman"/>
          <w:b/>
          <w:bCs/>
          <w:sz w:val="28"/>
          <w:szCs w:val="28"/>
          <w:lang w:eastAsia="uk-UA"/>
        </w:rPr>
        <w:t xml:space="preserve">. </w:t>
      </w:r>
      <w:r w:rsidR="00DE757A" w:rsidRPr="00CC0C4E">
        <w:rPr>
          <w:rFonts w:ascii="Times New Roman" w:eastAsia="Times New Roman" w:hAnsi="Times New Roman" w:cs="Times New Roman"/>
          <w:sz w:val="28"/>
          <w:szCs w:val="28"/>
          <w:lang w:eastAsia="uk-UA"/>
        </w:rPr>
        <w:t>Соціальному педагогу  Ільчук Олені</w:t>
      </w:r>
      <w:r w:rsidR="00CC0C4E">
        <w:rPr>
          <w:rFonts w:ascii="Times New Roman" w:eastAsia="Times New Roman" w:hAnsi="Times New Roman" w:cs="Times New Roman"/>
          <w:sz w:val="28"/>
          <w:szCs w:val="28"/>
          <w:lang w:eastAsia="uk-UA"/>
        </w:rPr>
        <w:t xml:space="preserve">  </w:t>
      </w:r>
      <w:r w:rsidR="00B87D74" w:rsidRPr="00CC0C4E">
        <w:rPr>
          <w:rFonts w:ascii="Times New Roman" w:hAnsi="Times New Roman" w:cs="Times New Roman"/>
          <w:color w:val="000000"/>
          <w:sz w:val="28"/>
          <w:szCs w:val="28"/>
        </w:rPr>
        <w:t>о</w:t>
      </w:r>
      <w:r w:rsidR="00DE757A" w:rsidRPr="00CC0C4E">
        <w:rPr>
          <w:rFonts w:ascii="Times New Roman" w:hAnsi="Times New Roman" w:cs="Times New Roman"/>
          <w:color w:val="000000"/>
          <w:sz w:val="28"/>
          <w:szCs w:val="28"/>
        </w:rPr>
        <w:t xml:space="preserve">рганізувати моніторинг та збір даних щодо випадків булінгу, насильства та жорстокого поводження з дітьми для системного обміну інформацією між суб’єктами взаємодії, зокрема вносити відповідні дані до визначеної таблиці за підсумками </w:t>
      </w:r>
      <w:r w:rsidR="00DE757A" w:rsidRPr="00CC0C4E">
        <w:rPr>
          <w:rFonts w:ascii="Times New Roman" w:hAnsi="Times New Roman" w:cs="Times New Roman"/>
          <w:color w:val="000000"/>
          <w:sz w:val="28"/>
          <w:szCs w:val="28"/>
          <w:lang w:val="en-US"/>
        </w:rPr>
        <w:t>III</w:t>
      </w:r>
      <w:r w:rsidR="00DE757A" w:rsidRPr="00CC0C4E">
        <w:rPr>
          <w:rFonts w:ascii="Times New Roman" w:hAnsi="Times New Roman" w:cs="Times New Roman"/>
          <w:color w:val="000000"/>
          <w:sz w:val="28"/>
          <w:szCs w:val="28"/>
        </w:rPr>
        <w:t xml:space="preserve"> кварталу 2026 року – не пізніше 01.10.2026; у подальшому – щоквартально, до 01 числа місяця, наступного за звітним кварталом</w:t>
      </w:r>
      <w:r w:rsidR="00CC0C4E">
        <w:rPr>
          <w:rFonts w:ascii="Times New Roman" w:hAnsi="Times New Roman" w:cs="Times New Roman"/>
          <w:b/>
          <w:color w:val="000000"/>
          <w:sz w:val="28"/>
          <w:szCs w:val="28"/>
        </w:rPr>
        <w:t xml:space="preserve"> </w:t>
      </w:r>
      <w:hyperlink r:id="rId10" w:anchor="gid=0" w:history="1">
        <w:r w:rsidR="00CC0C4E" w:rsidRPr="005C66B7">
          <w:rPr>
            <w:rStyle w:val="a5"/>
            <w:rFonts w:ascii="Times New Roman" w:hAnsi="Times New Roman" w:cs="Times New Roman"/>
            <w:sz w:val="28"/>
            <w:szCs w:val="28"/>
          </w:rPr>
          <w:t>https://docs.google.com/spreadsheets/d/16bREl-Ef2M2uuxodyoYlyicM8PQvngb1VZOxl3rAvGc/edit?gid=0#gid=0</w:t>
        </w:r>
      </w:hyperlink>
      <w:r w:rsidR="00DE757A" w:rsidRPr="00CC0C4E">
        <w:rPr>
          <w:rFonts w:ascii="Times New Roman" w:hAnsi="Times New Roman" w:cs="Times New Roman"/>
          <w:color w:val="000000"/>
          <w:sz w:val="28"/>
          <w:szCs w:val="28"/>
        </w:rPr>
        <w:t xml:space="preserve"> </w:t>
      </w:r>
    </w:p>
    <w:p w14:paraId="7764F1CE" w14:textId="01CC16D9" w:rsidR="001041EC" w:rsidRPr="00CC0C4E" w:rsidRDefault="0057461E" w:rsidP="00B50119">
      <w:pPr>
        <w:pStyle w:val="a3"/>
        <w:ind w:left="397" w:right="57" w:hanging="397"/>
        <w:jc w:val="both"/>
        <w:rPr>
          <w:rFonts w:ascii="Times New Roman" w:eastAsia="Times New Roman" w:hAnsi="Times New Roman" w:cs="Times New Roman"/>
          <w:b/>
          <w:bCs/>
          <w:sz w:val="28"/>
          <w:szCs w:val="28"/>
          <w:lang w:eastAsia="uk-UA"/>
        </w:rPr>
      </w:pPr>
      <w:r w:rsidRPr="00CC0C4E">
        <w:rPr>
          <w:rFonts w:ascii="Times New Roman" w:eastAsia="Times New Roman" w:hAnsi="Times New Roman" w:cs="Times New Roman"/>
          <w:b/>
          <w:bCs/>
          <w:sz w:val="28"/>
          <w:szCs w:val="28"/>
          <w:lang w:eastAsia="uk-UA"/>
        </w:rPr>
        <w:t>1</w:t>
      </w:r>
      <w:r w:rsidR="00650E92">
        <w:rPr>
          <w:rFonts w:ascii="Times New Roman" w:eastAsia="Times New Roman" w:hAnsi="Times New Roman" w:cs="Times New Roman"/>
          <w:b/>
          <w:bCs/>
          <w:sz w:val="28"/>
          <w:szCs w:val="28"/>
          <w:lang w:eastAsia="uk-UA"/>
        </w:rPr>
        <w:t>0</w:t>
      </w:r>
      <w:r w:rsidR="001041EC" w:rsidRPr="00CC0C4E">
        <w:rPr>
          <w:rFonts w:ascii="Times New Roman" w:eastAsia="Times New Roman" w:hAnsi="Times New Roman" w:cs="Times New Roman"/>
          <w:b/>
          <w:bCs/>
          <w:sz w:val="28"/>
          <w:szCs w:val="28"/>
          <w:lang w:eastAsia="uk-UA"/>
        </w:rPr>
        <w:t>.</w:t>
      </w:r>
      <w:r w:rsidR="00B87D74" w:rsidRPr="00CC0C4E">
        <w:rPr>
          <w:rFonts w:ascii="Times New Roman" w:eastAsia="Times New Roman" w:hAnsi="Times New Roman" w:cs="Times New Roman"/>
          <w:b/>
          <w:bCs/>
          <w:sz w:val="28"/>
          <w:szCs w:val="28"/>
          <w:lang w:eastAsia="uk-UA"/>
        </w:rPr>
        <w:t xml:space="preserve">  </w:t>
      </w:r>
      <w:r w:rsidR="00B87D74" w:rsidRPr="00CC0C4E">
        <w:rPr>
          <w:rFonts w:ascii="Times New Roman" w:eastAsia="Times New Roman" w:hAnsi="Times New Roman" w:cs="Times New Roman"/>
          <w:sz w:val="28"/>
          <w:szCs w:val="28"/>
          <w:lang w:eastAsia="uk-UA"/>
        </w:rPr>
        <w:t>Заступнику директора з навчально-виховної роботи Валентині Мельничук</w:t>
      </w:r>
      <w:r w:rsidR="00B87D74" w:rsidRPr="00CC0C4E">
        <w:rPr>
          <w:rFonts w:ascii="Times New Roman" w:eastAsia="Times New Roman" w:hAnsi="Times New Roman" w:cs="Times New Roman"/>
          <w:b/>
          <w:bCs/>
          <w:sz w:val="28"/>
          <w:szCs w:val="28"/>
          <w:lang w:eastAsia="uk-UA"/>
        </w:rPr>
        <w:t xml:space="preserve">  </w:t>
      </w:r>
      <w:r w:rsidR="00B87D74" w:rsidRPr="00CC0C4E">
        <w:rPr>
          <w:rFonts w:ascii="Times New Roman" w:eastAsia="Times New Roman" w:hAnsi="Times New Roman" w:cs="Times New Roman"/>
          <w:sz w:val="28"/>
          <w:szCs w:val="28"/>
          <w:lang w:eastAsia="uk-UA"/>
        </w:rPr>
        <w:t>з</w:t>
      </w:r>
      <w:r w:rsidR="001041EC" w:rsidRPr="00CC0C4E">
        <w:rPr>
          <w:rFonts w:ascii="Times New Roman" w:eastAsia="Times New Roman" w:hAnsi="Times New Roman" w:cs="Times New Roman"/>
          <w:sz w:val="28"/>
          <w:szCs w:val="28"/>
          <w:lang w:eastAsia="uk-UA"/>
        </w:rPr>
        <w:t>абезпечити оприлюднен</w:t>
      </w:r>
      <w:r w:rsidR="00C46996">
        <w:rPr>
          <w:rFonts w:ascii="Times New Roman" w:eastAsia="Times New Roman" w:hAnsi="Times New Roman" w:cs="Times New Roman"/>
          <w:sz w:val="28"/>
          <w:szCs w:val="28"/>
          <w:lang w:eastAsia="uk-UA"/>
        </w:rPr>
        <w:t>ня на офіційному вебсайті ліцею:</w:t>
      </w:r>
    </w:p>
    <w:p w14:paraId="0E9DADDC" w14:textId="55C31974" w:rsidR="00B87D74" w:rsidRPr="00CC0C4E" w:rsidRDefault="00CC0C4E" w:rsidP="00B50119">
      <w:pPr>
        <w:pStyle w:val="a3"/>
        <w:ind w:left="964" w:right="57"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87D74" w:rsidRPr="00CC0C4E">
        <w:rPr>
          <w:rFonts w:ascii="Times New Roman" w:eastAsia="Times New Roman" w:hAnsi="Times New Roman" w:cs="Times New Roman"/>
          <w:sz w:val="28"/>
          <w:szCs w:val="28"/>
          <w:lang w:eastAsia="uk-UA"/>
        </w:rPr>
        <w:t>Плану заходів щодо запобігання та протидії насильству, жорстокому поводженню з дітьми та булінгу (цькуванню); (Додаток 1)</w:t>
      </w:r>
    </w:p>
    <w:p w14:paraId="769D5FE6" w14:textId="7BE378B3" w:rsidR="001041EC" w:rsidRPr="00CC0C4E" w:rsidRDefault="00CC0C4E" w:rsidP="00B50119">
      <w:pPr>
        <w:pStyle w:val="a3"/>
        <w:ind w:left="964" w:right="57"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041EC" w:rsidRPr="00CC0C4E">
        <w:rPr>
          <w:rFonts w:ascii="Times New Roman" w:eastAsia="Times New Roman" w:hAnsi="Times New Roman" w:cs="Times New Roman"/>
          <w:sz w:val="28"/>
          <w:szCs w:val="28"/>
          <w:lang w:eastAsia="uk-UA"/>
        </w:rPr>
        <w:t>Положення про запобігання та протидію насильству та жорстокому поводженню з дітьми;</w:t>
      </w:r>
      <w:r w:rsidR="00B87D74" w:rsidRPr="00CC0C4E">
        <w:rPr>
          <w:rFonts w:ascii="Times New Roman" w:eastAsia="Times New Roman" w:hAnsi="Times New Roman" w:cs="Times New Roman"/>
          <w:sz w:val="28"/>
          <w:szCs w:val="28"/>
          <w:lang w:eastAsia="uk-UA"/>
        </w:rPr>
        <w:t xml:space="preserve"> (Додаток 2)</w:t>
      </w:r>
    </w:p>
    <w:p w14:paraId="351BA062" w14:textId="1092262D" w:rsidR="001041EC" w:rsidRPr="00CC0C4E" w:rsidRDefault="00CC0C4E" w:rsidP="00B50119">
      <w:pPr>
        <w:pStyle w:val="a3"/>
        <w:ind w:left="964" w:right="57"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041EC" w:rsidRPr="00CC0C4E">
        <w:rPr>
          <w:rFonts w:ascii="Times New Roman" w:eastAsia="Times New Roman" w:hAnsi="Times New Roman" w:cs="Times New Roman"/>
          <w:sz w:val="28"/>
          <w:szCs w:val="28"/>
          <w:lang w:eastAsia="uk-UA"/>
        </w:rPr>
        <w:t>інформаці</w:t>
      </w:r>
      <w:r w:rsidR="00C46996">
        <w:rPr>
          <w:rFonts w:ascii="Times New Roman" w:eastAsia="Times New Roman" w:hAnsi="Times New Roman" w:cs="Times New Roman"/>
          <w:sz w:val="28"/>
          <w:szCs w:val="28"/>
          <w:lang w:eastAsia="uk-UA"/>
        </w:rPr>
        <w:t>ю</w:t>
      </w:r>
      <w:r w:rsidR="001041EC" w:rsidRPr="00CC0C4E">
        <w:rPr>
          <w:rFonts w:ascii="Times New Roman" w:eastAsia="Times New Roman" w:hAnsi="Times New Roman" w:cs="Times New Roman"/>
          <w:sz w:val="28"/>
          <w:szCs w:val="28"/>
          <w:lang w:eastAsia="uk-UA"/>
        </w:rPr>
        <w:t xml:space="preserve"> про способи повідомлення про випадки насильства та булінгу;</w:t>
      </w:r>
    </w:p>
    <w:p w14:paraId="7FE4B0B4" w14:textId="175D2CFD" w:rsidR="001041EC" w:rsidRPr="00CC0C4E" w:rsidRDefault="00CC0C4E" w:rsidP="00B50119">
      <w:pPr>
        <w:pStyle w:val="a3"/>
        <w:ind w:left="964" w:right="57"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041EC" w:rsidRPr="00CC0C4E">
        <w:rPr>
          <w:rFonts w:ascii="Times New Roman" w:eastAsia="Times New Roman" w:hAnsi="Times New Roman" w:cs="Times New Roman"/>
          <w:sz w:val="28"/>
          <w:szCs w:val="28"/>
          <w:lang w:eastAsia="uk-UA"/>
        </w:rPr>
        <w:t>контакт</w:t>
      </w:r>
      <w:r w:rsidR="00C46996">
        <w:rPr>
          <w:rFonts w:ascii="Times New Roman" w:eastAsia="Times New Roman" w:hAnsi="Times New Roman" w:cs="Times New Roman"/>
          <w:sz w:val="28"/>
          <w:szCs w:val="28"/>
          <w:lang w:eastAsia="uk-UA"/>
        </w:rPr>
        <w:t>и</w:t>
      </w:r>
      <w:r w:rsidR="001041EC" w:rsidRPr="00CC0C4E">
        <w:rPr>
          <w:rFonts w:ascii="Times New Roman" w:eastAsia="Times New Roman" w:hAnsi="Times New Roman" w:cs="Times New Roman"/>
          <w:sz w:val="28"/>
          <w:szCs w:val="28"/>
          <w:lang w:eastAsia="uk-UA"/>
        </w:rPr>
        <w:t xml:space="preserve"> служб та установ, до яких можна звернутися по допомогу.</w:t>
      </w:r>
    </w:p>
    <w:p w14:paraId="7A732310" w14:textId="2E5FFCC0" w:rsidR="001041EC" w:rsidRPr="000C55BB" w:rsidRDefault="0057461E" w:rsidP="00B50119">
      <w:pPr>
        <w:pStyle w:val="a3"/>
        <w:ind w:left="397" w:right="57" w:hanging="397"/>
        <w:rPr>
          <w:rFonts w:ascii="Times New Roman" w:hAnsi="Times New Roman" w:cs="Times New Roman"/>
          <w:b/>
          <w:bCs/>
          <w:sz w:val="28"/>
          <w:szCs w:val="28"/>
          <w:lang w:eastAsia="uk-UA"/>
        </w:rPr>
      </w:pPr>
      <w:r>
        <w:rPr>
          <w:rFonts w:ascii="Times New Roman" w:hAnsi="Times New Roman" w:cs="Times New Roman"/>
          <w:b/>
          <w:bCs/>
          <w:sz w:val="28"/>
          <w:szCs w:val="28"/>
          <w:lang w:eastAsia="uk-UA"/>
        </w:rPr>
        <w:t>1</w:t>
      </w:r>
      <w:r w:rsidR="00650E92">
        <w:rPr>
          <w:rFonts w:ascii="Times New Roman" w:hAnsi="Times New Roman" w:cs="Times New Roman"/>
          <w:b/>
          <w:bCs/>
          <w:sz w:val="28"/>
          <w:szCs w:val="28"/>
          <w:lang w:eastAsia="uk-UA"/>
        </w:rPr>
        <w:t>1</w:t>
      </w:r>
      <w:r w:rsidR="001041EC" w:rsidRPr="000C55BB">
        <w:rPr>
          <w:rFonts w:ascii="Times New Roman" w:hAnsi="Times New Roman" w:cs="Times New Roman"/>
          <w:b/>
          <w:bCs/>
          <w:sz w:val="28"/>
          <w:szCs w:val="28"/>
          <w:lang w:eastAsia="uk-UA"/>
        </w:rPr>
        <w:t>.</w:t>
      </w:r>
      <w:r w:rsidR="000C55BB" w:rsidRPr="000C55BB">
        <w:rPr>
          <w:rFonts w:ascii="Times New Roman" w:hAnsi="Times New Roman" w:cs="Times New Roman"/>
          <w:b/>
          <w:bCs/>
          <w:sz w:val="28"/>
          <w:szCs w:val="28"/>
          <w:lang w:eastAsia="uk-UA"/>
        </w:rPr>
        <w:t xml:space="preserve"> </w:t>
      </w:r>
      <w:r w:rsidR="001041EC" w:rsidRPr="000C55BB">
        <w:rPr>
          <w:rFonts w:ascii="Times New Roman" w:hAnsi="Times New Roman" w:cs="Times New Roman"/>
          <w:sz w:val="28"/>
          <w:szCs w:val="28"/>
          <w:lang w:eastAsia="uk-UA"/>
        </w:rPr>
        <w:t>Працівникам ліцею:</w:t>
      </w:r>
    </w:p>
    <w:p w14:paraId="2E151659" w14:textId="0855D10C" w:rsidR="001041EC" w:rsidRPr="000C55BB" w:rsidRDefault="00CC0C4E" w:rsidP="00EE5AF6">
      <w:pPr>
        <w:pStyle w:val="a3"/>
        <w:ind w:left="964" w:right="57"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1</w:t>
      </w:r>
      <w:r w:rsidR="00650E92">
        <w:rPr>
          <w:rFonts w:ascii="Times New Roman" w:hAnsi="Times New Roman" w:cs="Times New Roman"/>
          <w:sz w:val="28"/>
          <w:szCs w:val="28"/>
          <w:lang w:eastAsia="uk-UA"/>
        </w:rPr>
        <w:t>1</w:t>
      </w:r>
      <w:r w:rsidR="001041EC" w:rsidRPr="000C55BB">
        <w:rPr>
          <w:rFonts w:ascii="Times New Roman" w:hAnsi="Times New Roman" w:cs="Times New Roman"/>
          <w:sz w:val="28"/>
          <w:szCs w:val="28"/>
          <w:lang w:eastAsia="uk-UA"/>
        </w:rPr>
        <w:t>.1. Неухильно дотримуватися вимог законодавства щодо захисту прав та законних інтересів дітей.</w:t>
      </w:r>
    </w:p>
    <w:p w14:paraId="7A071FC8" w14:textId="5F418137" w:rsidR="001041EC" w:rsidRPr="000C55BB" w:rsidRDefault="00CC0C4E" w:rsidP="00EE5AF6">
      <w:pPr>
        <w:pStyle w:val="a3"/>
        <w:ind w:left="964" w:right="57"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1</w:t>
      </w:r>
      <w:r w:rsidR="00650E92">
        <w:rPr>
          <w:rFonts w:ascii="Times New Roman" w:hAnsi="Times New Roman" w:cs="Times New Roman"/>
          <w:sz w:val="28"/>
          <w:szCs w:val="28"/>
          <w:lang w:eastAsia="uk-UA"/>
        </w:rPr>
        <w:t>1</w:t>
      </w:r>
      <w:r w:rsidR="001041EC" w:rsidRPr="000C55BB">
        <w:rPr>
          <w:rFonts w:ascii="Times New Roman" w:hAnsi="Times New Roman" w:cs="Times New Roman"/>
          <w:sz w:val="28"/>
          <w:szCs w:val="28"/>
          <w:lang w:eastAsia="uk-UA"/>
        </w:rPr>
        <w:t>.2. Негайно повідомляти адміністрацію ліцею про відомі їм випадки або підозри щодо насильства, жорстокого поводження з дітьми та булінгу.</w:t>
      </w:r>
      <w:r w:rsidR="001B7A4E">
        <w:rPr>
          <w:rFonts w:ascii="Times New Roman" w:hAnsi="Times New Roman" w:cs="Times New Roman"/>
          <w:sz w:val="28"/>
          <w:szCs w:val="28"/>
          <w:lang w:eastAsia="uk-UA"/>
        </w:rPr>
        <w:t xml:space="preserve"> (Додаток 6)</w:t>
      </w:r>
    </w:p>
    <w:p w14:paraId="7E5B387C" w14:textId="6F06FC3C" w:rsidR="001041EC" w:rsidRPr="000C55BB" w:rsidRDefault="00CC0C4E" w:rsidP="00EE5AF6">
      <w:pPr>
        <w:pStyle w:val="a3"/>
        <w:ind w:left="964" w:right="57"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1</w:t>
      </w:r>
      <w:r w:rsidR="00650E92">
        <w:rPr>
          <w:rFonts w:ascii="Times New Roman" w:hAnsi="Times New Roman" w:cs="Times New Roman"/>
          <w:sz w:val="28"/>
          <w:szCs w:val="28"/>
          <w:lang w:eastAsia="uk-UA"/>
        </w:rPr>
        <w:t>1</w:t>
      </w:r>
      <w:r w:rsidR="001041EC" w:rsidRPr="000C55BB">
        <w:rPr>
          <w:rFonts w:ascii="Times New Roman" w:hAnsi="Times New Roman" w:cs="Times New Roman"/>
          <w:sz w:val="28"/>
          <w:szCs w:val="28"/>
          <w:lang w:eastAsia="uk-UA"/>
        </w:rPr>
        <w:t>.3. Не допускати розголошення інформації щодо постраждалих дітей та інших учасників відповідних випадків, крім випадків, передбачених законодавством.</w:t>
      </w:r>
    </w:p>
    <w:p w14:paraId="79711B57" w14:textId="5EC1C9C4" w:rsidR="001041EC" w:rsidRPr="00CC0C4E" w:rsidRDefault="0057461E" w:rsidP="00EE5AF6">
      <w:pPr>
        <w:spacing w:after="0" w:line="240" w:lineRule="auto"/>
        <w:ind w:left="397" w:right="57" w:hanging="397"/>
        <w:jc w:val="both"/>
        <w:outlineLvl w:val="2"/>
        <w:rPr>
          <w:rFonts w:ascii="Times New Roman" w:eastAsia="Times New Roman" w:hAnsi="Times New Roman" w:cs="Times New Roman"/>
          <w:b/>
          <w:bCs/>
          <w:sz w:val="28"/>
          <w:szCs w:val="28"/>
          <w:lang w:eastAsia="uk-UA"/>
        </w:rPr>
      </w:pPr>
      <w:r w:rsidRPr="00CC0C4E">
        <w:rPr>
          <w:rFonts w:ascii="Times New Roman" w:eastAsia="Times New Roman" w:hAnsi="Times New Roman" w:cs="Times New Roman"/>
          <w:b/>
          <w:bCs/>
          <w:sz w:val="28"/>
          <w:szCs w:val="28"/>
          <w:lang w:eastAsia="uk-UA"/>
        </w:rPr>
        <w:t>1</w:t>
      </w:r>
      <w:r w:rsidR="00650E92">
        <w:rPr>
          <w:rFonts w:ascii="Times New Roman" w:eastAsia="Times New Roman" w:hAnsi="Times New Roman" w:cs="Times New Roman"/>
          <w:b/>
          <w:bCs/>
          <w:sz w:val="28"/>
          <w:szCs w:val="28"/>
          <w:lang w:eastAsia="uk-UA"/>
        </w:rPr>
        <w:t>2</w:t>
      </w:r>
      <w:r w:rsidR="001041EC" w:rsidRPr="00CC0C4E">
        <w:rPr>
          <w:rFonts w:ascii="Times New Roman" w:eastAsia="Times New Roman" w:hAnsi="Times New Roman" w:cs="Times New Roman"/>
          <w:b/>
          <w:bCs/>
          <w:sz w:val="28"/>
          <w:szCs w:val="28"/>
          <w:lang w:eastAsia="uk-UA"/>
        </w:rPr>
        <w:t>.</w:t>
      </w:r>
      <w:r w:rsidR="000C55BB" w:rsidRPr="00CC0C4E">
        <w:rPr>
          <w:rFonts w:ascii="Times New Roman" w:eastAsia="Times New Roman" w:hAnsi="Times New Roman" w:cs="Times New Roman"/>
          <w:b/>
          <w:bCs/>
          <w:sz w:val="28"/>
          <w:szCs w:val="28"/>
          <w:lang w:eastAsia="uk-UA"/>
        </w:rPr>
        <w:t xml:space="preserve"> </w:t>
      </w:r>
      <w:r w:rsidR="001041EC" w:rsidRPr="00CC0C4E">
        <w:rPr>
          <w:rFonts w:ascii="Times New Roman" w:eastAsia="Times New Roman" w:hAnsi="Times New Roman" w:cs="Times New Roman"/>
          <w:sz w:val="28"/>
          <w:szCs w:val="28"/>
          <w:lang w:eastAsia="uk-UA"/>
        </w:rPr>
        <w:t xml:space="preserve">Заступнику директора з виховної роботи </w:t>
      </w:r>
      <w:r w:rsidR="000C55BB" w:rsidRPr="00CC0C4E">
        <w:rPr>
          <w:rFonts w:ascii="Times New Roman" w:eastAsia="Times New Roman" w:hAnsi="Times New Roman" w:cs="Times New Roman"/>
          <w:sz w:val="28"/>
          <w:szCs w:val="28"/>
          <w:lang w:eastAsia="uk-UA"/>
        </w:rPr>
        <w:t xml:space="preserve">Наталії Гуглей </w:t>
      </w:r>
      <w:r w:rsidR="001041EC" w:rsidRPr="00CC0C4E">
        <w:rPr>
          <w:rFonts w:ascii="Times New Roman" w:eastAsia="Times New Roman" w:hAnsi="Times New Roman" w:cs="Times New Roman"/>
          <w:sz w:val="28"/>
          <w:szCs w:val="28"/>
          <w:lang w:eastAsia="uk-UA"/>
        </w:rPr>
        <w:t xml:space="preserve"> забезпечити координацію виконання цього наказу та здійснювати контроль за реалізацією Плану заходів щодо запобігання та протидії насильству, жорстокому поводженню з дітьми та булінгу (цькуванню).</w:t>
      </w:r>
    </w:p>
    <w:p w14:paraId="51FEE026" w14:textId="2C8F3BDC" w:rsidR="001041EC" w:rsidRPr="00CC0C4E" w:rsidRDefault="0057461E" w:rsidP="00EE5AF6">
      <w:pPr>
        <w:spacing w:after="0" w:line="240" w:lineRule="auto"/>
        <w:ind w:left="397" w:right="57" w:hanging="397"/>
        <w:jc w:val="both"/>
        <w:outlineLvl w:val="2"/>
        <w:rPr>
          <w:rFonts w:ascii="Times New Roman" w:eastAsia="Times New Roman" w:hAnsi="Times New Roman" w:cs="Times New Roman"/>
          <w:b/>
          <w:bCs/>
          <w:sz w:val="28"/>
          <w:szCs w:val="28"/>
          <w:lang w:eastAsia="uk-UA"/>
        </w:rPr>
      </w:pPr>
      <w:r w:rsidRPr="00CC0C4E">
        <w:rPr>
          <w:rFonts w:ascii="Times New Roman" w:eastAsia="Times New Roman" w:hAnsi="Times New Roman" w:cs="Times New Roman"/>
          <w:b/>
          <w:bCs/>
          <w:sz w:val="28"/>
          <w:szCs w:val="28"/>
          <w:lang w:eastAsia="uk-UA"/>
        </w:rPr>
        <w:t>1</w:t>
      </w:r>
      <w:r w:rsidR="00650E92">
        <w:rPr>
          <w:rFonts w:ascii="Times New Roman" w:eastAsia="Times New Roman" w:hAnsi="Times New Roman" w:cs="Times New Roman"/>
          <w:b/>
          <w:bCs/>
          <w:sz w:val="28"/>
          <w:szCs w:val="28"/>
          <w:lang w:eastAsia="uk-UA"/>
        </w:rPr>
        <w:t>3</w:t>
      </w:r>
      <w:r w:rsidR="001041EC" w:rsidRPr="00CC0C4E">
        <w:rPr>
          <w:rFonts w:ascii="Times New Roman" w:eastAsia="Times New Roman" w:hAnsi="Times New Roman" w:cs="Times New Roman"/>
          <w:b/>
          <w:bCs/>
          <w:sz w:val="28"/>
          <w:szCs w:val="28"/>
          <w:lang w:eastAsia="uk-UA"/>
        </w:rPr>
        <w:t>.</w:t>
      </w:r>
      <w:r w:rsidR="000C55BB" w:rsidRPr="00CC0C4E">
        <w:rPr>
          <w:rFonts w:ascii="Times New Roman" w:eastAsia="Times New Roman" w:hAnsi="Times New Roman" w:cs="Times New Roman"/>
          <w:b/>
          <w:bCs/>
          <w:sz w:val="28"/>
          <w:szCs w:val="28"/>
          <w:lang w:eastAsia="uk-UA"/>
        </w:rPr>
        <w:t xml:space="preserve"> </w:t>
      </w:r>
      <w:r w:rsidR="001041EC" w:rsidRPr="00CC0C4E">
        <w:rPr>
          <w:rFonts w:ascii="Times New Roman" w:eastAsia="Times New Roman" w:hAnsi="Times New Roman" w:cs="Times New Roman"/>
          <w:sz w:val="28"/>
          <w:szCs w:val="28"/>
          <w:lang w:eastAsia="uk-UA"/>
        </w:rPr>
        <w:t>Контроль за виконанням цього наказу залишаю за собою.</w:t>
      </w:r>
    </w:p>
    <w:p w14:paraId="41C5572F" w14:textId="6D5F96CE" w:rsidR="00664F3D" w:rsidRDefault="00664F3D" w:rsidP="00B50119">
      <w:pPr>
        <w:spacing w:after="0" w:line="240" w:lineRule="auto"/>
        <w:ind w:right="57"/>
      </w:pPr>
    </w:p>
    <w:p w14:paraId="07296176" w14:textId="0BA8D818" w:rsidR="005D47CE" w:rsidRPr="00CC0C4E" w:rsidRDefault="00CC0C4E" w:rsidP="00B50119">
      <w:pPr>
        <w:spacing w:after="0" w:line="240" w:lineRule="auto"/>
        <w:ind w:right="57"/>
        <w:rPr>
          <w:rFonts w:ascii="Times New Roman" w:hAnsi="Times New Roman" w:cs="Times New Roman"/>
          <w:sz w:val="28"/>
          <w:szCs w:val="28"/>
        </w:rPr>
      </w:pPr>
      <w:r w:rsidRPr="00CC0C4E">
        <w:rPr>
          <w:rFonts w:ascii="Times New Roman" w:hAnsi="Times New Roman" w:cs="Times New Roman"/>
          <w:sz w:val="28"/>
          <w:szCs w:val="28"/>
        </w:rPr>
        <w:t>Директор ліцею                                       Любов ЗОЛОТУХІНА</w:t>
      </w:r>
    </w:p>
    <w:p w14:paraId="6776D2BA" w14:textId="2D628CB3" w:rsidR="00CC0C4E" w:rsidRPr="00EE5AF6" w:rsidRDefault="00CC0C4E" w:rsidP="00B50119">
      <w:pPr>
        <w:pStyle w:val="a3"/>
        <w:ind w:right="57"/>
        <w:rPr>
          <w:rFonts w:ascii="Times New Roman" w:hAnsi="Times New Roman" w:cs="Times New Roman"/>
          <w:sz w:val="28"/>
          <w:szCs w:val="28"/>
          <w:u w:val="single"/>
        </w:rPr>
      </w:pPr>
      <w:r w:rsidRPr="00EE5AF6">
        <w:rPr>
          <w:rFonts w:ascii="Times New Roman" w:hAnsi="Times New Roman" w:cs="Times New Roman"/>
          <w:sz w:val="28"/>
          <w:szCs w:val="28"/>
          <w:u w:val="single"/>
        </w:rPr>
        <w:t>З наказом ознайомлені :</w:t>
      </w:r>
    </w:p>
    <w:p w14:paraId="7CF56194" w14:textId="77777777" w:rsidR="00CC0C4E" w:rsidRDefault="00CC0C4E" w:rsidP="00B50119">
      <w:pPr>
        <w:pStyle w:val="a3"/>
        <w:ind w:right="57"/>
        <w:rPr>
          <w:rFonts w:ascii="Times New Roman" w:hAnsi="Times New Roman" w:cs="Times New Roman"/>
          <w:sz w:val="28"/>
          <w:szCs w:val="28"/>
        </w:rPr>
        <w:sectPr w:rsidR="00CC0C4E" w:rsidSect="000617E6">
          <w:headerReference w:type="default" r:id="rId11"/>
          <w:pgSz w:w="11906" w:h="16838"/>
          <w:pgMar w:top="1134" w:right="567" w:bottom="1134" w:left="1701" w:header="397" w:footer="709" w:gutter="0"/>
          <w:cols w:space="708"/>
          <w:titlePg/>
          <w:docGrid w:linePitch="360"/>
        </w:sectPr>
      </w:pPr>
    </w:p>
    <w:p w14:paraId="38BC8426" w14:textId="765D8648" w:rsidR="00CC0C4E" w:rsidRPr="00CC0C4E" w:rsidRDefault="00CC0C4E" w:rsidP="00B50119">
      <w:pPr>
        <w:pStyle w:val="a3"/>
        <w:ind w:right="57"/>
        <w:rPr>
          <w:rFonts w:ascii="Times New Roman" w:hAnsi="Times New Roman" w:cs="Times New Roman"/>
          <w:sz w:val="28"/>
          <w:szCs w:val="28"/>
        </w:rPr>
      </w:pPr>
      <w:r w:rsidRPr="00CC0C4E">
        <w:rPr>
          <w:rFonts w:ascii="Times New Roman" w:hAnsi="Times New Roman" w:cs="Times New Roman"/>
          <w:sz w:val="28"/>
          <w:szCs w:val="28"/>
        </w:rPr>
        <w:t>Наталія Гуглей</w:t>
      </w:r>
    </w:p>
    <w:p w14:paraId="4E9D0328" w14:textId="5E4F3086" w:rsidR="00CC0C4E" w:rsidRPr="00CC0C4E" w:rsidRDefault="00CC0C4E" w:rsidP="00B50119">
      <w:pPr>
        <w:pStyle w:val="a3"/>
        <w:ind w:right="57"/>
        <w:rPr>
          <w:rFonts w:ascii="Times New Roman" w:hAnsi="Times New Roman" w:cs="Times New Roman"/>
          <w:sz w:val="28"/>
          <w:szCs w:val="28"/>
        </w:rPr>
      </w:pPr>
      <w:r w:rsidRPr="00CC0C4E">
        <w:rPr>
          <w:rFonts w:ascii="Times New Roman" w:hAnsi="Times New Roman" w:cs="Times New Roman"/>
          <w:sz w:val="28"/>
          <w:szCs w:val="28"/>
        </w:rPr>
        <w:t>Олена Ільчук</w:t>
      </w:r>
    </w:p>
    <w:p w14:paraId="1F057F0A" w14:textId="108099EF" w:rsidR="00CC0C4E" w:rsidRPr="00CC0C4E" w:rsidRDefault="00CC0C4E" w:rsidP="00B50119">
      <w:pPr>
        <w:pStyle w:val="a3"/>
        <w:ind w:right="57"/>
        <w:rPr>
          <w:rFonts w:ascii="Times New Roman" w:hAnsi="Times New Roman" w:cs="Times New Roman"/>
          <w:sz w:val="28"/>
          <w:szCs w:val="28"/>
        </w:rPr>
      </w:pPr>
      <w:r w:rsidRPr="00CC0C4E">
        <w:rPr>
          <w:rFonts w:ascii="Times New Roman" w:hAnsi="Times New Roman" w:cs="Times New Roman"/>
          <w:sz w:val="28"/>
          <w:szCs w:val="28"/>
        </w:rPr>
        <w:t>Олександр Лояніч</w:t>
      </w:r>
    </w:p>
    <w:p w14:paraId="309E1EFF" w14:textId="42732514" w:rsidR="00CC0C4E" w:rsidRPr="00CC0C4E" w:rsidRDefault="00CC0C4E" w:rsidP="00B50119">
      <w:pPr>
        <w:pStyle w:val="a3"/>
        <w:ind w:right="57"/>
        <w:rPr>
          <w:rFonts w:ascii="Times New Roman" w:hAnsi="Times New Roman" w:cs="Times New Roman"/>
          <w:sz w:val="28"/>
          <w:szCs w:val="28"/>
        </w:rPr>
      </w:pPr>
      <w:r w:rsidRPr="00CC0C4E">
        <w:rPr>
          <w:rFonts w:ascii="Times New Roman" w:hAnsi="Times New Roman" w:cs="Times New Roman"/>
          <w:sz w:val="28"/>
          <w:szCs w:val="28"/>
        </w:rPr>
        <w:t>Валентина Мельничук</w:t>
      </w:r>
    </w:p>
    <w:p w14:paraId="51751A4B" w14:textId="77777777" w:rsidR="00CC0C4E" w:rsidRDefault="00CC0C4E" w:rsidP="00B50119">
      <w:pPr>
        <w:spacing w:after="0" w:line="240" w:lineRule="auto"/>
        <w:ind w:right="57"/>
        <w:sectPr w:rsidR="00CC0C4E" w:rsidSect="00B50119">
          <w:type w:val="continuous"/>
          <w:pgSz w:w="11906" w:h="16838"/>
          <w:pgMar w:top="1134" w:right="567" w:bottom="1134" w:left="1701" w:header="708" w:footer="708" w:gutter="0"/>
          <w:cols w:num="2" w:space="708"/>
          <w:docGrid w:linePitch="360"/>
        </w:sectPr>
      </w:pPr>
    </w:p>
    <w:p w14:paraId="05B52305" w14:textId="6CAD5A7B" w:rsidR="005D47CE" w:rsidRDefault="005D47CE" w:rsidP="00B50119">
      <w:pPr>
        <w:spacing w:after="0" w:line="240" w:lineRule="auto"/>
        <w:ind w:right="57"/>
      </w:pPr>
    </w:p>
    <w:p w14:paraId="41728D0A" w14:textId="6299897B" w:rsidR="005D47CE" w:rsidRDefault="005D47CE" w:rsidP="00B50119">
      <w:pPr>
        <w:spacing w:after="0" w:line="240" w:lineRule="auto"/>
        <w:ind w:right="57"/>
      </w:pPr>
    </w:p>
    <w:p w14:paraId="18B4110E" w14:textId="4EFEF8BD" w:rsidR="005D47CE" w:rsidRDefault="005D47CE" w:rsidP="00B50119">
      <w:pPr>
        <w:spacing w:after="0" w:line="240" w:lineRule="auto"/>
        <w:ind w:right="57"/>
      </w:pPr>
    </w:p>
    <w:p w14:paraId="0DF82CFC" w14:textId="77777777" w:rsidR="00650E92" w:rsidRDefault="00650E92" w:rsidP="00B50119">
      <w:pPr>
        <w:spacing w:after="0" w:line="240" w:lineRule="auto"/>
        <w:ind w:right="57"/>
      </w:pPr>
    </w:p>
    <w:p w14:paraId="04E26CA8" w14:textId="77777777" w:rsidR="00650E92" w:rsidRDefault="00650E92" w:rsidP="00B50119">
      <w:pPr>
        <w:spacing w:after="0" w:line="240" w:lineRule="auto"/>
        <w:ind w:right="57"/>
      </w:pPr>
    </w:p>
    <w:p w14:paraId="453765A0" w14:textId="77777777" w:rsidR="00EE5AF6" w:rsidRPr="00544F9E" w:rsidRDefault="00EE5AF6" w:rsidP="00EE5AF6">
      <w:pPr>
        <w:spacing w:after="0" w:line="240" w:lineRule="auto"/>
        <w:ind w:left="5664"/>
        <w:rPr>
          <w:rFonts w:ascii="Times New Roman" w:eastAsia="Times New Roman" w:hAnsi="Times New Roman" w:cs="Times New Roman"/>
          <w:lang w:eastAsia="ru-RU"/>
        </w:rPr>
      </w:pPr>
      <w:bookmarkStart w:id="3" w:name="_Hlk188016674"/>
      <w:bookmarkStart w:id="4" w:name="_Hlk176523723"/>
      <w:r w:rsidRPr="00544F9E">
        <w:rPr>
          <w:rFonts w:ascii="Times New Roman" w:eastAsia="Times New Roman" w:hAnsi="Times New Roman" w:cs="Times New Roman"/>
          <w:lang w:eastAsia="ru-RU"/>
        </w:rPr>
        <w:lastRenderedPageBreak/>
        <w:t>Затверджую директор ліцею</w:t>
      </w:r>
    </w:p>
    <w:p w14:paraId="794288DB" w14:textId="77777777" w:rsidR="00EE5AF6" w:rsidRPr="00544F9E" w:rsidRDefault="00EE5AF6" w:rsidP="00EE5AF6">
      <w:pPr>
        <w:spacing w:after="0" w:line="240" w:lineRule="auto"/>
        <w:ind w:left="4956" w:firstLine="708"/>
        <w:jc w:val="both"/>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___________ Л.ЗОЛОТУХІНА</w:t>
      </w:r>
    </w:p>
    <w:p w14:paraId="088942AE" w14:textId="77777777" w:rsidR="00EE5AF6" w:rsidRPr="00544F9E" w:rsidRDefault="00EE5AF6" w:rsidP="00EE5AF6">
      <w:pPr>
        <w:spacing w:after="0" w:line="240" w:lineRule="auto"/>
        <w:ind w:left="4956" w:firstLine="708"/>
        <w:jc w:val="both"/>
        <w:rPr>
          <w:rFonts w:ascii="Times New Roman" w:hAnsi="Times New Roman" w:cs="Times New Roman"/>
        </w:rPr>
      </w:pPr>
    </w:p>
    <w:p w14:paraId="14CFD046" w14:textId="77777777" w:rsidR="00EE5AF6" w:rsidRPr="00544F9E" w:rsidRDefault="00EE5AF6" w:rsidP="00EE5AF6">
      <w:pPr>
        <w:spacing w:after="0" w:line="240" w:lineRule="auto"/>
        <w:ind w:left="5664"/>
        <w:rPr>
          <w:rFonts w:ascii="Times New Roman" w:eastAsia="Times New Roman" w:hAnsi="Times New Roman" w:cs="Times New Roman"/>
          <w:lang w:eastAsia="ru-RU"/>
        </w:rPr>
      </w:pPr>
      <w:bookmarkStart w:id="5" w:name="OLE_LINK1"/>
      <w:bookmarkStart w:id="6" w:name="_Hlk131583176"/>
      <w:r w:rsidRPr="00544F9E">
        <w:rPr>
          <w:rFonts w:ascii="Times New Roman" w:eastAsia="Times New Roman" w:hAnsi="Times New Roman" w:cs="Times New Roman"/>
          <w:lang w:eastAsia="ru-RU"/>
        </w:rPr>
        <w:t>Додаток 1 до наказу по Чернівецькому ліцею № 13</w:t>
      </w:r>
    </w:p>
    <w:bookmarkEnd w:id="5"/>
    <w:p w14:paraId="0375D6B7" w14:textId="2BF8B44E"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 xml:space="preserve">Від 28.08.2026р. № </w:t>
      </w:r>
      <w:bookmarkEnd w:id="3"/>
      <w:r w:rsidRPr="00544F9E">
        <w:rPr>
          <w:rFonts w:ascii="Times New Roman" w:eastAsia="Times New Roman" w:hAnsi="Times New Roman" w:cs="Times New Roman"/>
          <w:lang w:eastAsia="ru-RU"/>
        </w:rPr>
        <w:t>268</w:t>
      </w:r>
    </w:p>
    <w:bookmarkEnd w:id="4"/>
    <w:bookmarkEnd w:id="6"/>
    <w:p w14:paraId="5CC85AAB" w14:textId="77777777" w:rsidR="00650E92" w:rsidRPr="00544F9E" w:rsidRDefault="00650E92" w:rsidP="00B50119">
      <w:pPr>
        <w:keepNext/>
        <w:keepLines/>
        <w:spacing w:after="0" w:line="240" w:lineRule="auto"/>
        <w:ind w:right="57"/>
        <w:jc w:val="center"/>
        <w:outlineLvl w:val="0"/>
        <w:rPr>
          <w:rFonts w:ascii="Times New Roman" w:eastAsia="Times New Roman" w:hAnsi="Times New Roman" w:cs="Times New Roman"/>
          <w:b/>
          <w:bCs/>
        </w:rPr>
      </w:pPr>
    </w:p>
    <w:p w14:paraId="30417BC8" w14:textId="77777777" w:rsidR="00650E92" w:rsidRPr="00544F9E" w:rsidRDefault="00650E92" w:rsidP="00B50119">
      <w:pPr>
        <w:keepNext/>
        <w:keepLines/>
        <w:spacing w:after="0" w:line="240" w:lineRule="auto"/>
        <w:ind w:right="57"/>
        <w:jc w:val="center"/>
        <w:outlineLvl w:val="0"/>
        <w:rPr>
          <w:rFonts w:ascii="Times New Roman" w:eastAsia="Times New Roman" w:hAnsi="Times New Roman" w:cs="Times New Roman"/>
          <w:b/>
          <w:bCs/>
        </w:rPr>
      </w:pPr>
      <w:r w:rsidRPr="00544F9E">
        <w:rPr>
          <w:rFonts w:ascii="Times New Roman" w:eastAsia="Times New Roman" w:hAnsi="Times New Roman" w:cs="Times New Roman"/>
          <w:b/>
          <w:bCs/>
        </w:rPr>
        <w:t>ПОЛОЖЕННЯ</w:t>
      </w:r>
      <w:r w:rsidRPr="00544F9E">
        <w:rPr>
          <w:rFonts w:ascii="Times New Roman" w:eastAsia="Times New Roman" w:hAnsi="Times New Roman" w:cs="Times New Roman"/>
          <w:b/>
          <w:bCs/>
        </w:rPr>
        <w:br/>
        <w:t xml:space="preserve">про запобігання та протидію насильству та </w:t>
      </w:r>
      <w:r w:rsidRPr="00544F9E">
        <w:rPr>
          <w:rFonts w:ascii="Times New Roman" w:eastAsia="Times New Roman" w:hAnsi="Times New Roman" w:cs="Times New Roman"/>
          <w:b/>
          <w:bCs/>
        </w:rPr>
        <w:br/>
        <w:t>жорстокому поводженню з дітьми</w:t>
      </w:r>
    </w:p>
    <w:p w14:paraId="5B366B17" w14:textId="77777777" w:rsidR="00650E92" w:rsidRPr="00544F9E" w:rsidRDefault="00650E92" w:rsidP="00B50119">
      <w:pPr>
        <w:keepNext/>
        <w:keepLines/>
        <w:spacing w:after="0" w:line="240" w:lineRule="auto"/>
        <w:ind w:right="57" w:firstLine="708"/>
        <w:jc w:val="center"/>
        <w:outlineLvl w:val="1"/>
        <w:rPr>
          <w:rFonts w:ascii="Times New Roman" w:eastAsia="Times New Roman" w:hAnsi="Times New Roman" w:cs="Times New Roman"/>
          <w:b/>
          <w:bCs/>
        </w:rPr>
      </w:pPr>
      <w:r w:rsidRPr="00544F9E">
        <w:rPr>
          <w:rFonts w:ascii="Times New Roman" w:eastAsia="Times New Roman" w:hAnsi="Times New Roman" w:cs="Times New Roman"/>
          <w:b/>
          <w:bCs/>
        </w:rPr>
        <w:t>Розділ I. Загальні положення</w:t>
      </w:r>
    </w:p>
    <w:p w14:paraId="51B73D7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 Це Положення визначає організаційні засади функціонування системи запобігання та протидії насильству та жорстокому поводженню з дітьми у Чернівецькому ліцеї №13 Чернівецької міської ради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7DBE4F4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08F44E7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1F7295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булінгу (цькуванню), кібербулінгу, кібернасильству,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09CFD66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0561D9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 Основними завданнями цього Положення є:</w:t>
      </w:r>
    </w:p>
    <w:p w14:paraId="15DC560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1.6.1. Створення та підтримання безпечного освітнього середовища.</w:t>
      </w:r>
    </w:p>
    <w:p w14:paraId="40DCCF1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1.6.2. Організація системної профілактичної роботи щодо запобігання насильству та жорстокому поводженню з дітьми.</w:t>
      </w:r>
    </w:p>
    <w:p w14:paraId="7202687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616DC03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1.6.4. Своєчасне виявлення факторів ризику, ознак насильства та жорстокого поводження з дітьми.</w:t>
      </w:r>
    </w:p>
    <w:p w14:paraId="4A74FA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1.6.5. Визначення єдиного механізму повідомлення про можливі випадки насильства.</w:t>
      </w:r>
    </w:p>
    <w:p w14:paraId="04C7EE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1.6.6. Забезпечення своєчасного реагування на повідомлення про випадки насильства.</w:t>
      </w:r>
    </w:p>
    <w:p w14:paraId="051B9A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1.6.7. Визначення порядку взаємодії закладу освіти із суб’єктами реагування.</w:t>
      </w:r>
    </w:p>
    <w:p w14:paraId="0EF356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1.6.8. Забезпечення психологічної, соціально-педагогічної, правової та іншої необхідної допомоги постраждалим особам.</w:t>
      </w:r>
    </w:p>
    <w:p w14:paraId="28408C5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1.6.9. Визначення порядку застосування заходів виховного впливу.</w:t>
      </w:r>
    </w:p>
    <w:p w14:paraId="4F54130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1.6.10. Здійснення моніторингу ефективності реалізації заходів щодо запобігання та протидії насильству.</w:t>
      </w:r>
    </w:p>
    <w:p w14:paraId="676B13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 Діяльність закладу освіти щодо запобігання та протидії насильству та жорстокому поводженню з дітьми ґрунтується на таких принципах:</w:t>
      </w:r>
    </w:p>
    <w:p w14:paraId="11DE40F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 Забезпечення найкращих інтересів дитини.</w:t>
      </w:r>
    </w:p>
    <w:p w14:paraId="166F26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1.7.2. Пріоритет прав, свобод і законних інтересів дитини.</w:t>
      </w:r>
    </w:p>
    <w:p w14:paraId="411BAC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1.7.3. Верховенство права та законність.</w:t>
      </w:r>
    </w:p>
    <w:p w14:paraId="5DBD89D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1.7.4. Повага до честі, гідності, життя і здоров’я людини.</w:t>
      </w:r>
    </w:p>
    <w:p w14:paraId="4B5D36F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1.7.5. Недискримінація за будь-якими ознаками.</w:t>
      </w:r>
    </w:p>
    <w:p w14:paraId="5212C7B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1.7.6. Рівність прав і можливостей.</w:t>
      </w:r>
    </w:p>
    <w:p w14:paraId="3583DE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1.7.7. Забезпечення права дитини бути вислуханою відповідно до її віку та рівня зрілості.</w:t>
      </w:r>
    </w:p>
    <w:p w14:paraId="1EF49D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1.7.8. Конфіденційність та захист персональних даних.</w:t>
      </w:r>
    </w:p>
    <w:p w14:paraId="2948037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1.7.9. Своєчасність реагування.</w:t>
      </w:r>
    </w:p>
    <w:p w14:paraId="4AB9ADC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1.7.10. Недопущення повторної травматизації постраждалих осіб.</w:t>
      </w:r>
    </w:p>
    <w:p w14:paraId="504D1C1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1.7.11. Партнерська взаємодія закладу освіти, сім’ї, органів державної влади, органів місцевого самоврядування та інших суб’єктів реагування.</w:t>
      </w:r>
    </w:p>
    <w:p w14:paraId="393C566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1.7.12. Особистісно орієнтований підхід до кожної дитини.</w:t>
      </w:r>
    </w:p>
    <w:p w14:paraId="5ACCA8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1.7.13. Розвиток соціального та емоційного інтелекту учасників освітнього процесу.</w:t>
      </w:r>
    </w:p>
    <w:p w14:paraId="785FAD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1.7.14. Гендерна рівність.</w:t>
      </w:r>
    </w:p>
    <w:p w14:paraId="099CDD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1.7.15. Участь учасників освітнього процесу у створенні безпечного освітнього середовища.</w:t>
      </w:r>
    </w:p>
    <w:p w14:paraId="61FCCE1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1.7.16. Невідворотність реагування на кожен випадок насильства.</w:t>
      </w:r>
    </w:p>
    <w:p w14:paraId="3A7BDF8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3D3B830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1.8.1. Організацію профілактичної роботи.</w:t>
      </w:r>
    </w:p>
    <w:p w14:paraId="2F1E91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1.8.2. Створення умов для своєчасного виявлення ознак насильства та факторів ризику.</w:t>
      </w:r>
    </w:p>
    <w:p w14:paraId="42CDA6F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1.8.3. Функціонування механізму подання та реєстрації повідомлень про можливі випадки насильства.</w:t>
      </w:r>
    </w:p>
    <w:p w14:paraId="668B44F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1.8.4. Своєчасне реагування на повідомлення відповідно до вимог законодавства.</w:t>
      </w:r>
    </w:p>
    <w:p w14:paraId="07E1C5E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1.8.5. Діяльність комісії з розгляду випадків насильства та/або жорстокого поводження з дітьми.</w:t>
      </w:r>
    </w:p>
    <w:p w14:paraId="7B70C57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1.8.6. Застосування заходів виховного впливу.</w:t>
      </w:r>
    </w:p>
    <w:p w14:paraId="30535A3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1.8.7. Психологічний і соціально-педагогічний супровід учасників освітнього процесу.</w:t>
      </w:r>
    </w:p>
    <w:p w14:paraId="08B7D1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1.8.8. Взаємодію із суб’єктами реагування.</w:t>
      </w:r>
    </w:p>
    <w:p w14:paraId="0EDBFC5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1.8.9. Здійснення моніторингу ефективності реалізації заходів щодо запобігання та протидії насильству.</w:t>
      </w:r>
    </w:p>
    <w:p w14:paraId="286BC7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1.9. Положення є обов'язковим для виконання всіма учасниками освітнього процесу.</w:t>
      </w:r>
    </w:p>
    <w:p w14:paraId="49DB1B8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1.10. 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352D5309"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II. Нормативно-правова база</w:t>
      </w:r>
    </w:p>
    <w:p w14:paraId="26D75D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жорстокому поводженню з дітьми, булінгу (цькуванню), дискримінації та іншим проявам насильницької поведінки.</w:t>
      </w:r>
    </w:p>
    <w:p w14:paraId="2F1BB0A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 Правовою основою цього Положення є:</w:t>
      </w:r>
    </w:p>
    <w:p w14:paraId="5455847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2.2.1. Конституція України.</w:t>
      </w:r>
    </w:p>
    <w:p w14:paraId="6FC866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2.2.2. Конвенція ООН про права дитини.</w:t>
      </w:r>
    </w:p>
    <w:p w14:paraId="7607CA5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2.2.3. Закон України «Про освіту».</w:t>
      </w:r>
    </w:p>
    <w:p w14:paraId="23E9654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2.2.4. Закон України «Про повну загальну середню освіту».</w:t>
      </w:r>
    </w:p>
    <w:p w14:paraId="4BDE7B1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2.2.5. Закон України «Про охорону дитинства».</w:t>
      </w:r>
    </w:p>
    <w:p w14:paraId="3125846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2.2.6. Закон України «Про соціальні послуги».</w:t>
      </w:r>
    </w:p>
    <w:p w14:paraId="0754B20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2.2.7. Закон України «Про соціальну роботу з сім’ями, дітьми та молоддю».</w:t>
      </w:r>
    </w:p>
    <w:p w14:paraId="573F0EE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2.2.8. Закон України «Про забезпечення рівних прав та можливостей жінок і чоловіків».</w:t>
      </w:r>
    </w:p>
    <w:p w14:paraId="292CD6D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2.2.9. Закон України «Про засади запобігання та протидії дискримінації в Україні».</w:t>
      </w:r>
    </w:p>
    <w:p w14:paraId="383AE52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2.2.10. Закон України «Про запобігання та протидію домашньому насильству».</w:t>
      </w:r>
    </w:p>
    <w:p w14:paraId="4675C3F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EEC8AF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439B04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2D1086B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6E0C26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2.3.4. Наказом Міністерства освіти і науки України від 18 червня 2026 року № 961 «Про внесення змін до Порядку реагування на випадки булінгу (цькування) та Порядку застосування заходів виховного впливу».</w:t>
      </w:r>
    </w:p>
    <w:p w14:paraId="6330629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2.3.5.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5243137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24FC46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92E986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булінгу (цькуванню), заклад освіти забезпечує приведення цього Положення у відповідність до вимог чинного законодавства.</w:t>
      </w:r>
    </w:p>
    <w:p w14:paraId="0B98AF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14:paraId="7389F10D" w14:textId="77777777" w:rsidR="00650E92" w:rsidRPr="00544F9E" w:rsidRDefault="00650E92" w:rsidP="00B50119">
      <w:pPr>
        <w:spacing w:after="0" w:line="240" w:lineRule="auto"/>
        <w:ind w:right="57" w:firstLine="709"/>
        <w:jc w:val="center"/>
        <w:rPr>
          <w:rFonts w:ascii="Times New Roman" w:eastAsia="Calibri" w:hAnsi="Times New Roman" w:cs="Times New Roman"/>
        </w:rPr>
      </w:pPr>
      <w:r w:rsidRPr="00544F9E">
        <w:rPr>
          <w:rFonts w:ascii="Times New Roman" w:eastAsia="Calibri" w:hAnsi="Times New Roman" w:cs="Times New Roman"/>
          <w:b/>
          <w:bCs/>
        </w:rPr>
        <w:t>Розділ III. Терміни та визначення</w:t>
      </w:r>
    </w:p>
    <w:p w14:paraId="0DF165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00C626E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3.2. У цьому Положенні основні терміни вживаються в такому значенні:</w:t>
      </w:r>
    </w:p>
    <w:p w14:paraId="4CCE95C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3.2.1. </w:t>
      </w:r>
      <w:r w:rsidRPr="00544F9E">
        <w:rPr>
          <w:rFonts w:ascii="Times New Roman" w:eastAsia="Calibri" w:hAnsi="Times New Roman" w:cs="Times New Roman"/>
          <w:b/>
          <w:bCs/>
        </w:rPr>
        <w:t>Булінг (цькування)</w:t>
      </w:r>
      <w:r w:rsidRPr="00544F9E">
        <w:rPr>
          <w:rFonts w:ascii="Times New Roman" w:eastAsia="Calibri" w:hAnsi="Times New Roman" w:cs="Times New Roman"/>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2C53C4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3.2.2. </w:t>
      </w:r>
      <w:r w:rsidRPr="00544F9E">
        <w:rPr>
          <w:rFonts w:ascii="Times New Roman" w:eastAsia="Calibri" w:hAnsi="Times New Roman" w:cs="Times New Roman"/>
          <w:b/>
          <w:bCs/>
        </w:rPr>
        <w:t>Кривдник</w:t>
      </w:r>
      <w:r w:rsidRPr="00544F9E">
        <w:rPr>
          <w:rFonts w:ascii="Times New Roman" w:eastAsia="Calibri" w:hAnsi="Times New Roman" w:cs="Times New Roman"/>
        </w:rPr>
        <w:t xml:space="preserve"> – учасник колективу, який вчинив насильство, зокрема булінг (цькування), стосовно іншого учасника цього колективу.</w:t>
      </w:r>
    </w:p>
    <w:p w14:paraId="24B6F67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3.2.3. </w:t>
      </w:r>
      <w:r w:rsidRPr="00544F9E">
        <w:rPr>
          <w:rFonts w:ascii="Times New Roman" w:eastAsia="Calibri" w:hAnsi="Times New Roman" w:cs="Times New Roman"/>
          <w:b/>
          <w:bCs/>
        </w:rPr>
        <w:t>Постраждала особа</w:t>
      </w:r>
      <w:r w:rsidRPr="00544F9E">
        <w:rPr>
          <w:rFonts w:ascii="Times New Roman" w:eastAsia="Calibri" w:hAnsi="Times New Roman" w:cs="Times New Roman"/>
        </w:rPr>
        <w:t xml:space="preserve"> – учасник колективу, стосовно якого вчинено насильство.</w:t>
      </w:r>
    </w:p>
    <w:p w14:paraId="1A1B084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3.2.4. </w:t>
      </w:r>
      <w:r w:rsidRPr="00544F9E">
        <w:rPr>
          <w:rFonts w:ascii="Times New Roman" w:eastAsia="Calibri" w:hAnsi="Times New Roman" w:cs="Times New Roman"/>
          <w:b/>
          <w:bCs/>
        </w:rPr>
        <w:t xml:space="preserve">Свідок </w:t>
      </w:r>
      <w:r w:rsidRPr="00544F9E">
        <w:rPr>
          <w:rFonts w:ascii="Times New Roman" w:eastAsia="Calibri" w:hAnsi="Times New Roman" w:cs="Times New Roman"/>
        </w:rPr>
        <w:t>– особа, яка була очевидцем насильства або якій відомі будь-які обставини, що стосуються випадку насильства.</w:t>
      </w:r>
    </w:p>
    <w:p w14:paraId="1A1A6B9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3.2.5. </w:t>
      </w:r>
      <w:r w:rsidRPr="00544F9E">
        <w:rPr>
          <w:rFonts w:ascii="Times New Roman" w:eastAsia="Calibri" w:hAnsi="Times New Roman" w:cs="Times New Roman"/>
          <w:b/>
          <w:bCs/>
        </w:rPr>
        <w:t>Учасники колективу</w:t>
      </w:r>
      <w:r w:rsidRPr="00544F9E">
        <w:rPr>
          <w:rFonts w:ascii="Times New Roman" w:eastAsia="Calibri" w:hAnsi="Times New Roman" w:cs="Times New Roman"/>
        </w:rPr>
        <w:t xml:space="preserve"> – здобувачі освіти, працівники закладу освіти та інші особи, залучені до освітнього процесу.</w:t>
      </w:r>
    </w:p>
    <w:p w14:paraId="029E056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3.3.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034204D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3.4. 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16C00CA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 До проявів насильства, що можуть мати місце між учасниками освітнього процесу, належать:</w:t>
      </w:r>
    </w:p>
    <w:p w14:paraId="60B1AEF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3.5.1. Фізичне насильство.</w:t>
      </w:r>
    </w:p>
    <w:p w14:paraId="1B91FF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3.5.2. Психологічне насильство.</w:t>
      </w:r>
    </w:p>
    <w:p w14:paraId="4AF874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3.5.3. Економічне насильство.</w:t>
      </w:r>
    </w:p>
    <w:p w14:paraId="38A714C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3.5.4. Сексуальне насильство.</w:t>
      </w:r>
    </w:p>
    <w:p w14:paraId="7CD3EFE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3.5.5. Булінг (цькування), зокрема із застосуванням засобів електронних комунікацій.</w:t>
      </w:r>
    </w:p>
    <w:p w14:paraId="69A654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3.5.6. Кібернасильство.</w:t>
      </w:r>
    </w:p>
    <w:p w14:paraId="2CFD8FA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3.5.7. Домашнє насильство в межах повноважень закладу освіти.</w:t>
      </w:r>
    </w:p>
    <w:p w14:paraId="167CC6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3.5.8. Дискримінація.</w:t>
      </w:r>
    </w:p>
    <w:p w14:paraId="4BD9AA4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3.5.9. Переслідування.</w:t>
      </w:r>
    </w:p>
    <w:p w14:paraId="786608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3.5.10. Приниження честі та гідності.</w:t>
      </w:r>
    </w:p>
    <w:p w14:paraId="7D6EBA0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3.5.11. Інші форми насильницької поведінки, визначені законодавством України.</w:t>
      </w:r>
    </w:p>
    <w:p w14:paraId="1BE4BF1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 Під час застосування цього Положення інші терміни вживаються у значеннях, визначених:</w:t>
      </w:r>
    </w:p>
    <w:p w14:paraId="3182E57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3.6.1. Законом України «Про освіту».</w:t>
      </w:r>
    </w:p>
    <w:p w14:paraId="05AABE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3.6.2. Законом України «Про охорону дитинства».</w:t>
      </w:r>
    </w:p>
    <w:p w14:paraId="026D837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3.6.3. Законом України «Про соціальні послуги».</w:t>
      </w:r>
    </w:p>
    <w:p w14:paraId="3E5955B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3.6.4. Законом України «Про соціальну роботу з сім’ями, дітьми та молоддю».</w:t>
      </w:r>
    </w:p>
    <w:p w14:paraId="043AB73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3.6.5. Законом України «Про забезпечення рівних прав та можливостей жінок і чоловіків».</w:t>
      </w:r>
    </w:p>
    <w:p w14:paraId="5B92652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3.6.6. Законом України «Про засади запобігання та протидії дискримінації в Україні».</w:t>
      </w:r>
    </w:p>
    <w:p w14:paraId="1A3F9C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3.6.7. Законом України «Про запобігання та протидію домашньому насильству».</w:t>
      </w:r>
    </w:p>
    <w:p w14:paraId="156891F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3.6.8. Іншими нормативно-правовими актами України.</w:t>
      </w:r>
    </w:p>
    <w:p w14:paraId="79A6A690" w14:textId="77777777" w:rsidR="00650E92" w:rsidRPr="00544F9E" w:rsidRDefault="00650E92" w:rsidP="00B50119">
      <w:pPr>
        <w:spacing w:after="0" w:line="240" w:lineRule="auto"/>
        <w:ind w:right="57" w:firstLine="709"/>
        <w:jc w:val="center"/>
        <w:rPr>
          <w:rFonts w:ascii="Times New Roman" w:eastAsia="Calibri" w:hAnsi="Times New Roman" w:cs="Times New Roman"/>
        </w:rPr>
      </w:pPr>
      <w:r w:rsidRPr="00544F9E">
        <w:rPr>
          <w:rFonts w:ascii="Times New Roman" w:eastAsia="Calibri" w:hAnsi="Times New Roman" w:cs="Times New Roman"/>
          <w:b/>
          <w:bCs/>
        </w:rPr>
        <w:t>Розділ IV. Мета, завдання та принципи системи запобігання і протидії насильству</w:t>
      </w:r>
    </w:p>
    <w:p w14:paraId="0950E41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7F4B10E8" w14:textId="77777777" w:rsidR="00650E92" w:rsidRPr="00544F9E" w:rsidRDefault="00650E92" w:rsidP="00EE5AF6">
      <w:pPr>
        <w:spacing w:after="0" w:line="240" w:lineRule="auto"/>
        <w:ind w:right="57"/>
        <w:jc w:val="both"/>
        <w:rPr>
          <w:rFonts w:ascii="Times New Roman" w:eastAsia="Calibri" w:hAnsi="Times New Roman" w:cs="Times New Roman"/>
        </w:rPr>
      </w:pPr>
      <w:r w:rsidRPr="00544F9E">
        <w:rPr>
          <w:rFonts w:ascii="Times New Roman" w:eastAsia="Calibri" w:hAnsi="Times New Roman" w:cs="Times New Roman"/>
        </w:rPr>
        <w:t>4.2. Основними завданнями системи запобігання та протидії насильству є:</w:t>
      </w:r>
    </w:p>
    <w:p w14:paraId="7DD48A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4.2.1. Створення та підтримання безпечного освітнього середовища.</w:t>
      </w:r>
    </w:p>
    <w:p w14:paraId="5DC75C9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4.2.2. Реалізація державної політики у сфері захисту прав дитини.</w:t>
      </w:r>
    </w:p>
    <w:p w14:paraId="4437C3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4.2.3. Формування у здобувачів освіти, працівників закладу освіти та батьків нетерпимого ставлення до будь-яких проявів насильства.</w:t>
      </w:r>
    </w:p>
    <w:p w14:paraId="2A41C9E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4.2.4. Організація системної профілактичної роботи щодо запобігання насильству та жорстокому поводженню з дітьми.</w:t>
      </w:r>
    </w:p>
    <w:p w14:paraId="38EB34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4.2.5. Своєчасне виявлення факторів ризику та ознак насильства.</w:t>
      </w:r>
    </w:p>
    <w:p w14:paraId="3250AC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4.2.6. Забезпечення функціонування доступного механізму повідомлення про можливі випадки насильства.</w:t>
      </w:r>
    </w:p>
    <w:p w14:paraId="5BF8D06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4.2.7. Забезпечення своєчасного реагування на повідомлення відповідно до вимог законодавства.</w:t>
      </w:r>
    </w:p>
    <w:p w14:paraId="735ED85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4.2.8. Захист прав і найкращих інтересів дітей, які постраждали від насильства.</w:t>
      </w:r>
    </w:p>
    <w:p w14:paraId="189DE6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4.2.9. Забезпечення психологічної, соціально-педагогічної, правової та іншої необхідної допомоги учасникам освітнього процесу.</w:t>
      </w:r>
    </w:p>
    <w:p w14:paraId="7C9180A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4.2.10. Визначення та реалізація заходів виховного впливу щодо осіб, які вчинили насильство.</w:t>
      </w:r>
    </w:p>
    <w:p w14:paraId="7502A27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4.2.11. Здійснення моніторингу ефективності реалізації заходів щодо запобігання та протидії насильству.</w:t>
      </w:r>
    </w:p>
    <w:p w14:paraId="011FE13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4.2.12. Координація взаємодії закладу освіти із суб’єктами реагування на випадки насильства.</w:t>
      </w:r>
    </w:p>
    <w:p w14:paraId="3F0EB13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 Система запобігання та протидії насильству в закладі освіти спрямована на:</w:t>
      </w:r>
    </w:p>
    <w:p w14:paraId="31B0C54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4.3.1. Визначення та усунення причин і умов, що можуть сприяти виникненню насильства.</w:t>
      </w:r>
    </w:p>
    <w:p w14:paraId="658DDC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4.3.2. Своєчасне виявлення проявів насильства та потенційних ризиків його виникнення.</w:t>
      </w:r>
    </w:p>
    <w:p w14:paraId="0E5AEAC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50EC8D4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4.3.4. Формування безпечного освітнього середовища.</w:t>
      </w:r>
    </w:p>
    <w:p w14:paraId="1DF4F29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4.3.5. Забезпечення взаємодії між учасниками освітнього процесу, батьками та суб’єктами реагування.</w:t>
      </w:r>
    </w:p>
    <w:p w14:paraId="590ACF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4.3.6. Запобігання повторним випадкам насильства.</w:t>
      </w:r>
    </w:p>
    <w:p w14:paraId="0EB674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4.3.7. Забезпечення права кожної дитини на навчання в безпечному освітньому середовищі.</w:t>
      </w:r>
    </w:p>
    <w:p w14:paraId="08A3FEF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 Діяльність закладу освіти щодо запобігання та протидії насильству ґрунтується на таких принципах:</w:t>
      </w:r>
    </w:p>
    <w:p w14:paraId="16799E2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 Забезпечення найкращих інтересів дитини.</w:t>
      </w:r>
    </w:p>
    <w:p w14:paraId="52B5162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4.4.2. Повага до честі, гідності, життя та здоров’я людини.</w:t>
      </w:r>
    </w:p>
    <w:p w14:paraId="081EF9A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4.4.3. Верховенство права та законність.</w:t>
      </w:r>
    </w:p>
    <w:p w14:paraId="275B892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4.4.4. Недискримінація за будь-якими ознаками.</w:t>
      </w:r>
    </w:p>
    <w:p w14:paraId="7DAA6E9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4.4.5. Рівність прав і можливостей.</w:t>
      </w:r>
    </w:p>
    <w:p w14:paraId="0E60AE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4.4.6. Забезпечення права дитини бути вислуханою відповідно до її віку та рівня зрілості.</w:t>
      </w:r>
    </w:p>
    <w:p w14:paraId="2E041E5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4.4.7. Особистісно орієнтований підхід до кожної дитини.</w:t>
      </w:r>
    </w:p>
    <w:p w14:paraId="6F0CFC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4.4.8. Розвиток соціального та емоційного інтелекту учасників освітнього процесу.</w:t>
      </w:r>
    </w:p>
    <w:p w14:paraId="6038B4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4.4.9. Ненасильницька поведінка в міжособистісних відносинах.</w:t>
      </w:r>
    </w:p>
    <w:p w14:paraId="7A68BD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4.4.10. Партнерська взаємодія закладу освіти, сім’ї та інших суб’єктів реагування.</w:t>
      </w:r>
    </w:p>
    <w:p w14:paraId="1F2FD46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4.4.11. Участь учасників освітнього процесу у створенні безпечного освітнього середовища.</w:t>
      </w:r>
    </w:p>
    <w:p w14:paraId="08F348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4.4.12. Конфіденційність і захист персональних даних.</w:t>
      </w:r>
    </w:p>
    <w:p w14:paraId="7825F1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4.4.13. Своєчасність реагування.</w:t>
      </w:r>
    </w:p>
    <w:p w14:paraId="62A3D49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4.4.14. Недопущення повторної травматизації постраждалих осіб.</w:t>
      </w:r>
    </w:p>
    <w:p w14:paraId="4220CB8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4.4.15. Невідворотність реагування на кожен випадок насильства.</w:t>
      </w:r>
    </w:p>
    <w:p w14:paraId="7F2CC5D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 Основними напрямами діяльності закладу освіти щодо запобігання та протидії насильству є:</w:t>
      </w:r>
    </w:p>
    <w:p w14:paraId="73AFCE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4.5.1. Організація системної профілактичної роботи.</w:t>
      </w:r>
    </w:p>
    <w:p w14:paraId="3AA369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4.5.2. Виявлення проявів та ознак насильства.</w:t>
      </w:r>
    </w:p>
    <w:p w14:paraId="2A20390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4.5.3. Своєчасне реагування на повідомлення про випадки насильства.</w:t>
      </w:r>
    </w:p>
    <w:p w14:paraId="31392FF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4.5.4. Застосування заходів виховного впливу.</w:t>
      </w:r>
    </w:p>
    <w:p w14:paraId="79F1EF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4.5.5. Психологічний і соціально-педагогічний супровід учасників освітнього процесу.</w:t>
      </w:r>
    </w:p>
    <w:p w14:paraId="518A240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4.5.6. Проведення інформаційно-просвітницької роботи.</w:t>
      </w:r>
    </w:p>
    <w:p w14:paraId="3B9416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4.5.7. Взаємодія із суб’єктами реагування.</w:t>
      </w:r>
    </w:p>
    <w:p w14:paraId="3B33DC6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4.5.8. Моніторинг ефективності реалізації заходів щодо запобігання та протидії насильству.</w:t>
      </w:r>
    </w:p>
    <w:p w14:paraId="4F9C0A3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4.5.9. Удосконалення системи забезпечення безпечного освітнього середовища.</w:t>
      </w:r>
    </w:p>
    <w:p w14:paraId="3040471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14:paraId="2CF4A4F6"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p>
    <w:p w14:paraId="40693627"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V. Організація системи запобігання та протидії насильству</w:t>
      </w:r>
    </w:p>
    <w:p w14:paraId="1F4F464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3F477F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5.2. Організація роботи здійснюється відповідно до законодавства України, цього Положення та інших локальних нормативних актів закладу освіти.</w:t>
      </w:r>
    </w:p>
    <w:p w14:paraId="34E812A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 Система запобігання та протидії насильству в закладі освіти передбачає:</w:t>
      </w:r>
    </w:p>
    <w:p w14:paraId="4620A14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5.3.1. Планування та організацію профілактичної роботи.</w:t>
      </w:r>
    </w:p>
    <w:p w14:paraId="6CD810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5.3.2. Створення безпечного, інклюзивного та психологічно комфортного освітнього середовища.</w:t>
      </w:r>
    </w:p>
    <w:p w14:paraId="37F885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5.3.3. Виявлення факторів ризику та ознак насильства.</w:t>
      </w:r>
    </w:p>
    <w:p w14:paraId="5413E4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5.3.4. Забезпечення функціонування механізму повідомлення про можливі випадки насильства.</w:t>
      </w:r>
    </w:p>
    <w:p w14:paraId="1A2C8B9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5.3.5. Реєстрацію та облік повідомлень.</w:t>
      </w:r>
    </w:p>
    <w:p w14:paraId="39F313F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5.3.6. Своєчасне реагування на випадки насильства.</w:t>
      </w:r>
    </w:p>
    <w:p w14:paraId="3D51BFD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5.3.7. Діяльність комісії з розгляду випадків насильства та/або жорстокого поводження з дітьми.</w:t>
      </w:r>
    </w:p>
    <w:p w14:paraId="0439CE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5.3.8. Застосування заходів виховного впливу.</w:t>
      </w:r>
    </w:p>
    <w:p w14:paraId="38C19E6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5.3.9. Психологічний і соціально-педагогічний супровід учасників освітнього процесу.</w:t>
      </w:r>
    </w:p>
    <w:p w14:paraId="76E665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5.3.10. Взаємодію із суб’єктами реагування.</w:t>
      </w:r>
    </w:p>
    <w:p w14:paraId="7FD787A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5.3.11. Здійснення моніторингу ефективності реалізації заходів.</w:t>
      </w:r>
    </w:p>
    <w:p w14:paraId="0A7BB1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 Організація системи запобігання та протидії насильству здійснюється за такими напрямами:</w:t>
      </w:r>
    </w:p>
    <w:p w14:paraId="464490D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5.4.1. Профілактика насильства.</w:t>
      </w:r>
    </w:p>
    <w:p w14:paraId="4F75AD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5.4.2. Раннє виявлення випадків насильства.</w:t>
      </w:r>
    </w:p>
    <w:p w14:paraId="707E70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5.4.3. Оперативне реагування на повідомлення.</w:t>
      </w:r>
    </w:p>
    <w:p w14:paraId="3DBCFE3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5.4.4. Захист прав і найкращих інтересів дитини.</w:t>
      </w:r>
    </w:p>
    <w:p w14:paraId="167170B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5.4.5. Організація психологічної підтримки.</w:t>
      </w:r>
    </w:p>
    <w:p w14:paraId="18FD726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5.4.6. Здійснення заходів виховного впливу.</w:t>
      </w:r>
    </w:p>
    <w:p w14:paraId="4E197D3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5.4.7. Інформаційно-просвітницька діяльність.</w:t>
      </w:r>
    </w:p>
    <w:p w14:paraId="42E513C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5.4.8. Підвищення професійної компетентності педагогічних працівників.</w:t>
      </w:r>
    </w:p>
    <w:p w14:paraId="693566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5.4.9. Взаємодія з батьками (іншими законними представниками).</w:t>
      </w:r>
    </w:p>
    <w:p w14:paraId="409BE4D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5.4.10. Співпраця із суб’єктами реагування.</w:t>
      </w:r>
    </w:p>
    <w:p w14:paraId="37A6F8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 Заходи із запобігання та протидії насильству включаються до:</w:t>
      </w:r>
    </w:p>
    <w:p w14:paraId="1B9EE64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5.5.1. Річного плану роботи закладу освіти.</w:t>
      </w:r>
    </w:p>
    <w:p w14:paraId="39F42A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5.5.2. Плану виховної роботи.</w:t>
      </w:r>
    </w:p>
    <w:p w14:paraId="67111C0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5.5.3. Плану роботи практичного психолога.</w:t>
      </w:r>
    </w:p>
    <w:p w14:paraId="166CB98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5.5.4. Плану роботи соціального педагога (за наявності).</w:t>
      </w:r>
    </w:p>
    <w:p w14:paraId="6415E4A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5.5.5. Планів роботи класних керівників.</w:t>
      </w:r>
    </w:p>
    <w:p w14:paraId="36F1C37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5.5.6. Плану роботи учнівського самоврядування.</w:t>
      </w:r>
    </w:p>
    <w:p w14:paraId="73E5970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5.5.7. Інших планів роботи закладу освіти.</w:t>
      </w:r>
    </w:p>
    <w:p w14:paraId="49DFFB1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30AFFAC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5.6.1. Прав дітей.</w:t>
      </w:r>
    </w:p>
    <w:p w14:paraId="6A341C8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5.6.2. Способів повідомлення про можливі випадки насильства.</w:t>
      </w:r>
    </w:p>
    <w:p w14:paraId="6C36388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5.6.3. Порядку реагування.</w:t>
      </w:r>
    </w:p>
    <w:p w14:paraId="7723B80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5.6.4. Контактної інформації суб’єктів реагування.</w:t>
      </w:r>
    </w:p>
    <w:p w14:paraId="30580A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5.6.5. Можливостей отримання психологічної, соціальної та правової допомоги.</w:t>
      </w:r>
    </w:p>
    <w:p w14:paraId="3C8C847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також доводиться до відома учасників освітнього процесу під час проведення інформаційно-просвітницьких заходів.</w:t>
      </w:r>
    </w:p>
    <w:p w14:paraId="75C2DB0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 Заклад освіти забезпечує функціонування різних способів подання повідомлень про можливі випадки насильства, зокрема:</w:t>
      </w:r>
    </w:p>
    <w:p w14:paraId="4F59FA9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5.7.1. Письмове повідомлення.</w:t>
      </w:r>
    </w:p>
    <w:p w14:paraId="49EFDC6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5.7.2. Усну заяву.</w:t>
      </w:r>
    </w:p>
    <w:p w14:paraId="11E7624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5.7.3. Телефонне звернення.</w:t>
      </w:r>
    </w:p>
    <w:p w14:paraId="74B288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5.7.4. Повідомлення електронною поштою.</w:t>
      </w:r>
    </w:p>
    <w:p w14:paraId="003BAFF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5.7.5. Спеціальну скриньку для письмових звернень.</w:t>
      </w:r>
    </w:p>
    <w:p w14:paraId="0CDB1FE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5.7.6. Інші способи, визначені закладом освіти.</w:t>
      </w:r>
    </w:p>
    <w:p w14:paraId="4D63B4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5.7.7. Повідомлення може бути подане анонімно відповідно до вимог законодавства.</w:t>
      </w:r>
    </w:p>
    <w:p w14:paraId="0500B00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 З метою запобігання насильству заклад освіти організовує:</w:t>
      </w:r>
    </w:p>
    <w:p w14:paraId="066E241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5.8.1. Інформаційно-просвітницькі заходи.</w:t>
      </w:r>
    </w:p>
    <w:p w14:paraId="4A6B192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5.8.2. Тематичні виховні заходи.</w:t>
      </w:r>
    </w:p>
    <w:p w14:paraId="09B12A7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5.8.3. Тренінги.</w:t>
      </w:r>
    </w:p>
    <w:p w14:paraId="6CB5DDC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5.8.4. Бесіди.</w:t>
      </w:r>
    </w:p>
    <w:p w14:paraId="180A2C5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5.8.5. Консультації.</w:t>
      </w:r>
    </w:p>
    <w:p w14:paraId="59546B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5.8.6. Круглі столи.</w:t>
      </w:r>
    </w:p>
    <w:p w14:paraId="16B4F7F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5.8.7. Зустрічі з представниками правоохоронних органів, служб у справах дітей та соціальних служб.</w:t>
      </w:r>
    </w:p>
    <w:p w14:paraId="379A7AB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5.8.8. Заходи щодо формування соціальних та емоційних компетентностей.</w:t>
      </w:r>
    </w:p>
    <w:p w14:paraId="3C62246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5.8.9. Заходи з розвитку культури ненасильницького спілкування.</w:t>
      </w:r>
    </w:p>
    <w:p w14:paraId="1C1B7B8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 Заклад освіти здійснює постійний моніторинг ефективності функціонування системи запобігання та протидії насильству шляхом:</w:t>
      </w:r>
    </w:p>
    <w:p w14:paraId="655ECA6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5.9.1. Аналізу стану безпеки освітнього середовища.</w:t>
      </w:r>
    </w:p>
    <w:p w14:paraId="00879B8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5.9.2. Оцінювання ефективності профілактичної роботи.</w:t>
      </w:r>
    </w:p>
    <w:p w14:paraId="6D662FC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5.9.3. Аналізу звернень і повідомлень.</w:t>
      </w:r>
    </w:p>
    <w:p w14:paraId="0444E0A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5.9.4. Вивчення потреб учасників освітнього процесу.</w:t>
      </w:r>
    </w:p>
    <w:p w14:paraId="616B64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5.9.5. Проведення опитувань, анкетування та застосування інших форм моніторингу.</w:t>
      </w:r>
    </w:p>
    <w:p w14:paraId="700B8E0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5.9.6. Удосконалення локальної нормативної бази.</w:t>
      </w:r>
    </w:p>
    <w:p w14:paraId="065533C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66740408"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VI. Повноваження та відповідальність учасників освітнього процесу</w:t>
      </w:r>
    </w:p>
    <w:p w14:paraId="0BCB93C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1BF110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проявів насильства та невідкладно повідомляти про відомі йому випадки або ознаки насильства.</w:t>
      </w:r>
    </w:p>
    <w:p w14:paraId="0A07B612"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6.3. Керівник закладу освіти:</w:t>
      </w:r>
    </w:p>
    <w:p w14:paraId="64E08AD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6.3.1. Забезпечує створення та функціонування системи запобігання та протидії насильству та жорстокому поводженню з дітьми.</w:t>
      </w:r>
    </w:p>
    <w:p w14:paraId="153AF3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6.3.2. Затверджує це Положення та забезпечує його виконання.</w:t>
      </w:r>
    </w:p>
    <w:p w14:paraId="1196CC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6.3.3. Організовує проведення профілактичної роботи.</w:t>
      </w:r>
    </w:p>
    <w:p w14:paraId="611F72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6.3.4. Визначає особу, відповідальну за приймання, реєстрацію та облік повідомлень про можливі випадки насильства.</w:t>
      </w:r>
    </w:p>
    <w:p w14:paraId="0E6A40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6.3.5. Забезпечує функціонування доступних способів подання повідомлень, у тому числі анонімних.</w:t>
      </w:r>
    </w:p>
    <w:p w14:paraId="1D3AE53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6.3.6. Забезпечує своєчасний розгляд повідомлень відповідно до вимог законодавства.</w:t>
      </w:r>
    </w:p>
    <w:p w14:paraId="77777AB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6.3.7. Організовує реагування на випадки насильства у строки, визначені законодавством.</w:t>
      </w:r>
    </w:p>
    <w:p w14:paraId="3DAAB5B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6.3.8. Забезпечує взаємодію із суб’єктами реагування.</w:t>
      </w:r>
    </w:p>
    <w:p w14:paraId="590ADA9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6.3.9. Забезпечує діяльність комісії з розгляду випадків насильства та/або жорстокого поводження з дітьми.</w:t>
      </w:r>
    </w:p>
    <w:p w14:paraId="1071B9C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6.3.10. Організовує виконання рішень комісії.</w:t>
      </w:r>
    </w:p>
    <w:p w14:paraId="75F049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6.3.11. Забезпечує захист персональних даних і конфіденційність інформації.</w:t>
      </w:r>
    </w:p>
    <w:p w14:paraId="1E50EC0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6.3.12. Створює умови для підвищення професійної компетентності працівників закладу освіти з питань запобігання та протидії насильству.</w:t>
      </w:r>
    </w:p>
    <w:p w14:paraId="217AB3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6.3.13. Здійснює інші повноваження відповідно до законодавства України.</w:t>
      </w:r>
    </w:p>
    <w:p w14:paraId="7B39F814"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6.4. Заступники директора:</w:t>
      </w:r>
    </w:p>
    <w:p w14:paraId="79EF12D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6.4.1. Координують організацію профілактичної роботи.</w:t>
      </w:r>
    </w:p>
    <w:p w14:paraId="63B1F05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6.4.2. Забезпечують виконання заходів річного плану роботи щодо створення безпечного освітнього середовища.</w:t>
      </w:r>
    </w:p>
    <w:p w14:paraId="3C5ECC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6.4.3. Координують діяльність класних керівників, педагогічних працівників, практичного психолога та соціального педагога.</w:t>
      </w:r>
    </w:p>
    <w:p w14:paraId="1BE44E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6.4.4. Організовують інформаційно-просвітницькі заходи.</w:t>
      </w:r>
    </w:p>
    <w:p w14:paraId="209650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6.4.5. Здійснюють моніторинг виконання заходів із запобігання насильству.</w:t>
      </w:r>
    </w:p>
    <w:p w14:paraId="41A9C27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6.4.6. Сприяють взаємодії з батьками та/або іншими законними представниками і суб’єктами реагування.</w:t>
      </w:r>
    </w:p>
    <w:p w14:paraId="289663AA"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6.5. Педагогічні працівники:</w:t>
      </w:r>
    </w:p>
    <w:p w14:paraId="2C7A441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6.5.1. Забезпечують безпечне освітнє середовище під час освітнього процесу.</w:t>
      </w:r>
    </w:p>
    <w:p w14:paraId="69928C8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6.5.2. Формують у здобувачів освіти культуру ненасильницької поведінки.</w:t>
      </w:r>
    </w:p>
    <w:p w14:paraId="3625178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6.5.3. Проводять інформаційно-просвітницьку та профілактичну роботу.</w:t>
      </w:r>
    </w:p>
    <w:p w14:paraId="4803F6F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6.5.4. Спостерігають за поведінкою здобувачів освіти та їхніми взаєминами.</w:t>
      </w:r>
    </w:p>
    <w:p w14:paraId="5B25938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6.5.5. Своєчасно виявляють можливі ознаки насильства.</w:t>
      </w:r>
    </w:p>
    <w:p w14:paraId="4B98A3C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6.5.6. У разі виявлення ознак насильства діють відповідно до вимог законодавства та цього Положення.</w:t>
      </w:r>
    </w:p>
    <w:p w14:paraId="39D053C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6.5.7. Невідкладно повідомляють керівника закладу освіти про можливі випадки насильства.</w:t>
      </w:r>
    </w:p>
    <w:p w14:paraId="0829BEA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6.5.8. Беруть участь у реалізації заходів, визначених комісією.</w:t>
      </w:r>
    </w:p>
    <w:p w14:paraId="4483AE3C"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6.6. Класний керівник:</w:t>
      </w:r>
    </w:p>
    <w:p w14:paraId="0AC01C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6.6.1. Створює безпечне психологічне середовище в класному колективі.</w:t>
      </w:r>
    </w:p>
    <w:p w14:paraId="06FFDF0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6.6.2. Здійснює постійне спостереження за міжособистісними взаєминами здобувачів освіти.</w:t>
      </w:r>
    </w:p>
    <w:p w14:paraId="211D03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6.6.3. Проводить виховні та профілактичні заходи.</w:t>
      </w:r>
    </w:p>
    <w:p w14:paraId="7129FE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6.6.4. Взаємодіє з батьками та/або іншими законними представниками.</w:t>
      </w:r>
    </w:p>
    <w:p w14:paraId="731D8C9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6.6.5. Інформує адміністрацію закладу освіти про можливі випадки насильства.</w:t>
      </w:r>
    </w:p>
    <w:p w14:paraId="4FA877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6.6.6. Бере участь у реалізації заходів підтримки та виховного впливу.</w:t>
      </w:r>
    </w:p>
    <w:p w14:paraId="0CEACAC5"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6.7. Практичний психолог:</w:t>
      </w:r>
    </w:p>
    <w:p w14:paraId="267193C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6.7.1. Здійснює психологічну діагностику відповідно до визначених завдань професійної діяльності.</w:t>
      </w:r>
    </w:p>
    <w:p w14:paraId="6E3EF3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6.7.2. Бере участь у виявленні факторів ризику та ознак насильства.</w:t>
      </w:r>
    </w:p>
    <w:p w14:paraId="0005481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6.7.3. Надає психологічну допомогу постраждалим особам.</w:t>
      </w:r>
    </w:p>
    <w:p w14:paraId="65AC772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6.7.4. Здійснює психологічний супровід осіб, які вчинили насильство.</w:t>
      </w:r>
    </w:p>
    <w:p w14:paraId="2463B4E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6.7.5. Бере участь у роботі комісії.</w:t>
      </w:r>
    </w:p>
    <w:p w14:paraId="201F46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6.7.6. Проводить консультації для учасників освітнього процесу.</w:t>
      </w:r>
    </w:p>
    <w:p w14:paraId="6AD2156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6.7.7. Організовує профілактичні та просвітницькі заходи.</w:t>
      </w:r>
    </w:p>
    <w:p w14:paraId="188C4A8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6.7.8. Бере участь у проведенні моніторингу психологічної безпеки освітнього середовища.</w:t>
      </w:r>
    </w:p>
    <w:p w14:paraId="59147177"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6.8. Соціальний педагог:</w:t>
      </w:r>
    </w:p>
    <w:p w14:paraId="0051BA3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6.8.1. Здійснює соціально-педагогічний супровід учасників освітнього процесу.</w:t>
      </w:r>
    </w:p>
    <w:p w14:paraId="5A60F37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6.8.2. Взаємодіє із сім’ями дітей.</w:t>
      </w:r>
    </w:p>
    <w:p w14:paraId="546829B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6.8.3. Бере участь у роботі комісії.</w:t>
      </w:r>
    </w:p>
    <w:p w14:paraId="3B16314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6.8.4. Координує взаємодію із соціальними службами в межах своїх повноважень.</w:t>
      </w:r>
    </w:p>
    <w:p w14:paraId="5D6CF65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6.8.5. Організовує профілактичну роботу.</w:t>
      </w:r>
    </w:p>
    <w:p w14:paraId="38332C0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6.8.6. Надає консультативну допомогу учасникам освітнього процесу.</w:t>
      </w:r>
    </w:p>
    <w:p w14:paraId="1E2C6913"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6.9. Інші працівники закладу освіти:</w:t>
      </w:r>
    </w:p>
    <w:p w14:paraId="28C7CCA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6.9.1. Дотримуються вимог цього Положення.</w:t>
      </w:r>
    </w:p>
    <w:p w14:paraId="1402F8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6.9.2. Сприяють створенню безпечного освітнього середовища.</w:t>
      </w:r>
    </w:p>
    <w:p w14:paraId="5110FF3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6.9.3. Невідкладно повідомляють керівника закладу освіти про відомі їм випадки або ознаки насильства.</w:t>
      </w:r>
    </w:p>
    <w:p w14:paraId="141C844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6.9.4. Виконують рішення керівника закладу освіти та комісії в межах своїх посадових обов’язків.</w:t>
      </w:r>
    </w:p>
    <w:p w14:paraId="250C6035"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6.10. Здобувачі освіти мають право:</w:t>
      </w:r>
    </w:p>
    <w:p w14:paraId="66D389B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6.10.1. Навчатися в безпечному освітньому середовищі.</w:t>
      </w:r>
    </w:p>
    <w:p w14:paraId="5C5862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6.10.2. На повагу до честі та гідності.</w:t>
      </w:r>
    </w:p>
    <w:p w14:paraId="45D8895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6.10.3. На захист від будь-яких проявів насильства.</w:t>
      </w:r>
    </w:p>
    <w:p w14:paraId="1F1AE8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6.10.4. Повідомляти про випадки насильства особисто або анонімно.</w:t>
      </w:r>
    </w:p>
    <w:p w14:paraId="6663461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6.10.5. Отримувати психологічну, соціально-педагогічну та іншу необхідну допомогу.</w:t>
      </w:r>
    </w:p>
    <w:p w14:paraId="0984ACD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6.11. Здобувачі освіти зобов’язані:</w:t>
      </w:r>
    </w:p>
    <w:p w14:paraId="41E838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6.11.1. Дотримуватися правил поведінки та вимог законодавства.</w:t>
      </w:r>
    </w:p>
    <w:p w14:paraId="04DA079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6.11.2. Поважати права, честь і гідність інших учасників освітнього процесу.</w:t>
      </w:r>
    </w:p>
    <w:p w14:paraId="3B622A7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6.11.3. Не допускати будь-яких проявів насильства.</w:t>
      </w:r>
    </w:p>
    <w:p w14:paraId="4004AF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6.11.4. Повідомляти про відомі їм випадки або ознаки насильства.</w:t>
      </w:r>
    </w:p>
    <w:p w14:paraId="0EDA87F3"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6.12. Батьки та/або інші законні представники мають право:</w:t>
      </w:r>
    </w:p>
    <w:p w14:paraId="709E3BA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6.12.1. Отримувати інформацію про заходи щодо забезпечення безпечного освітнього середовища.</w:t>
      </w:r>
    </w:p>
    <w:p w14:paraId="0162A53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6.12.2. Звертатися до закладу освіти з повідомленнями про можливі випадки насильства.</w:t>
      </w:r>
    </w:p>
    <w:p w14:paraId="4068460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6.12.3. Брати участь у вирішенні питань щодо захисту прав своєї дитини.</w:t>
      </w:r>
    </w:p>
    <w:p w14:paraId="7B52823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6.12.4. Отримувати консультативну допомогу.</w:t>
      </w:r>
    </w:p>
    <w:p w14:paraId="275A1B80"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6.13. Батьки та/або інші законні представники зобов’язані:</w:t>
      </w:r>
    </w:p>
    <w:p w14:paraId="46DDB4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6.13.1. Сприяти формуванню в дітей ненасильницької поведінки.</w:t>
      </w:r>
    </w:p>
    <w:p w14:paraId="4270B1C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6.13.2. Співпрацювати із закладом освіти.</w:t>
      </w:r>
    </w:p>
    <w:p w14:paraId="7860957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6.13.3. Виконувати законні вимоги закладу освіти щодо забезпечення безпечного освітнього середовища.</w:t>
      </w:r>
    </w:p>
    <w:p w14:paraId="2C534B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6.13.4. Сприяти реалізації заходів підтримки та виховного впливу.</w:t>
      </w:r>
    </w:p>
    <w:p w14:paraId="12721FFE"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r w:rsidRPr="00544F9E">
        <w:rPr>
          <w:rFonts w:ascii="Times New Roman" w:eastAsia="Calibri" w:hAnsi="Times New Roman" w:cs="Times New Roman"/>
          <w:b/>
          <w:bCs/>
        </w:rPr>
        <w:t>6.14. Органи учнівського самоврядування:</w:t>
      </w:r>
    </w:p>
    <w:p w14:paraId="3F41FB9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6.14.1. Беруть участь у формуванні безпечного освітнього середовища.</w:t>
      </w:r>
    </w:p>
    <w:p w14:paraId="615D78B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6.14.2. Сприяють популяризації принципів взаємоповаги, рівності та ненасильницької поведінки.</w:t>
      </w:r>
    </w:p>
    <w:p w14:paraId="59EBF7E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6.14.3. Ініціюють та організовують профілактичні, інформаційні та просвітницькі заходи.</w:t>
      </w:r>
    </w:p>
    <w:p w14:paraId="4C92AF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6.14.4. Сприяють поширенню інформації про можливості отримання допомоги.</w:t>
      </w:r>
    </w:p>
    <w:p w14:paraId="3255B77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6.14.5. Взаємодіють з адміністрацією закладу освіти щодо реалізації заходів із запобігання насильству.</w:t>
      </w:r>
    </w:p>
    <w:p w14:paraId="1D6C43B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5D6DD9F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5A50559D" w14:textId="77777777" w:rsidR="00650E92" w:rsidRPr="00544F9E" w:rsidRDefault="00650E92" w:rsidP="00B50119">
      <w:pPr>
        <w:spacing w:after="0" w:line="240" w:lineRule="auto"/>
        <w:ind w:right="57" w:firstLine="709"/>
        <w:jc w:val="both"/>
        <w:rPr>
          <w:rFonts w:ascii="Times New Roman" w:eastAsia="Calibri" w:hAnsi="Times New Roman" w:cs="Times New Roman"/>
          <w:b/>
          <w:bCs/>
        </w:rPr>
      </w:pPr>
    </w:p>
    <w:p w14:paraId="56F1434C"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VII. Порядок повідомлення про можливі випадки насильства</w:t>
      </w:r>
    </w:p>
    <w:p w14:paraId="00AF9D9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6C3D81A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 Повідомлення подається у разі:</w:t>
      </w:r>
    </w:p>
    <w:p w14:paraId="0EA478D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7.2.1. Безпосереднього виявлення проявів або ознак насильства.</w:t>
      </w:r>
    </w:p>
    <w:p w14:paraId="56BC3E3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7.2.2. Отримання інформації про можливий випадок насильства.</w:t>
      </w:r>
    </w:p>
    <w:p w14:paraId="0EAAF48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7.2.3. Звернення дитини, яка постраждала від насильства.</w:t>
      </w:r>
    </w:p>
    <w:p w14:paraId="4F74D71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7.2.4. Повідомлення свідка.</w:t>
      </w:r>
    </w:p>
    <w:p w14:paraId="506D19B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7.2.5. Виявлення обставин, що можуть свідчити про загрозу життю, здоров’ю, безпеці, правам або законним інтересам дитини.</w:t>
      </w:r>
    </w:p>
    <w:p w14:paraId="0481A6A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7.2.6. Виникнення обґрунтованої підозри щодо можливого насильства або жорстокого поводження з дитиною.</w:t>
      </w:r>
    </w:p>
    <w:p w14:paraId="7CE32E9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 Способи подання повідомлення</w:t>
      </w:r>
    </w:p>
    <w:p w14:paraId="327EE2C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7.3.1. Усно під час особистого звернення до керівника закладу освіти або визначеної ним відповідальної особи.</w:t>
      </w:r>
    </w:p>
    <w:p w14:paraId="48CE74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7.3.2. У письмовій формі.</w:t>
      </w:r>
    </w:p>
    <w:p w14:paraId="3367E4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7.3.3. Засобами телефонного зв’язку.</w:t>
      </w:r>
    </w:p>
    <w:p w14:paraId="33AAD6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7.3.4. На офіційну електронну адресу закладу освіти або спеціально визначену електронну адресу.</w:t>
      </w:r>
    </w:p>
    <w:p w14:paraId="3BE40E7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7.3.5. Через скриньку для паперових повідомлень.</w:t>
      </w:r>
    </w:p>
    <w:p w14:paraId="370BCA7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7.3.6. Іншими доступними способами, визначеними закладом освіти.</w:t>
      </w:r>
    </w:p>
    <w:p w14:paraId="5A630BE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7.4. Повідомлення може бути подане особисто або через іншу особу.</w:t>
      </w:r>
    </w:p>
    <w:p w14:paraId="24CC5A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14:paraId="4EAAB38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7.6. Анонімні повідомлення</w:t>
      </w:r>
    </w:p>
    <w:p w14:paraId="05B702F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7.6.1. Особа має право подати повідомлення про можливий випадок насильства анонімно.</w:t>
      </w:r>
    </w:p>
    <w:p w14:paraId="58F96FE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7447F21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0720885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 Відомості, які можуть зазначатися у повідомленні</w:t>
      </w:r>
    </w:p>
    <w:p w14:paraId="061B863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 У повідомленні за можливості зазначаються:</w:t>
      </w:r>
    </w:p>
    <w:p w14:paraId="68F7C0B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7.7.1.1. Прізвище, ім’я та по батькові особи, яка подає повідомлення, крім анонімного повідомлення.</w:t>
      </w:r>
    </w:p>
    <w:p w14:paraId="03A83D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7.7.1.2. Контактні дані заявника.</w:t>
      </w:r>
    </w:p>
    <w:p w14:paraId="685263C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7.7.1.3. Відомості про дитину або іншу особу, стосовно якої могло бути вчинено насильство.</w:t>
      </w:r>
    </w:p>
    <w:p w14:paraId="3BCB56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7.7.1.4. Відомості про особу, яка могла вчинити насильство, якщо вони відомі.</w:t>
      </w:r>
    </w:p>
    <w:p w14:paraId="02B16C3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7.7.1.5. Дата, час і місце події.</w:t>
      </w:r>
    </w:p>
    <w:p w14:paraId="6B907F7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7.7.1.6. Опис обставин, проявів або ознак можливого насильства.</w:t>
      </w:r>
    </w:p>
    <w:p w14:paraId="21771F7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7.7.1.7. Відомості про свідків, якщо вони відомі.</w:t>
      </w:r>
    </w:p>
    <w:p w14:paraId="71FF3FB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7.7.1.8. Інформація про наявність загрози життю чи здоров’ю дитини.</w:t>
      </w:r>
    </w:p>
    <w:p w14:paraId="683B683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7.7.1.9. Відомості про вжиті невідкладні заходи.</w:t>
      </w:r>
    </w:p>
    <w:p w14:paraId="4A1A6D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7.7.1.10. Інша інформація, що може мати значення для розгляду повідомлення.</w:t>
      </w:r>
    </w:p>
    <w:p w14:paraId="72F657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7.7.2. До письмового або електронного повідомлення можуть додаватися документи, фото-, відео- чи аудіоматеріали та інші матеріали, пов’язані з викладеними обставинами.</w:t>
      </w:r>
    </w:p>
    <w:p w14:paraId="6F91937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3ED2AB3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 Повідомлення працівником закладу освіти</w:t>
      </w:r>
    </w:p>
    <w:p w14:paraId="32FF7AB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0E1332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7.8.2. Якщо ситуація становить безпосередню загрозу життю або здоров’ю дитини, працівник насамперед:</w:t>
      </w:r>
    </w:p>
    <w:p w14:paraId="119062B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7.8.2.1. Припиняє насильство в межах своїх можливостей.</w:t>
      </w:r>
    </w:p>
    <w:p w14:paraId="6B27356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7.8.2.2. Вживає заходів для забезпечення безпеки дитини.</w:t>
      </w:r>
    </w:p>
    <w:p w14:paraId="5A38C27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7.8.2.3. За потреби надає домедичну допомогу.</w:t>
      </w:r>
    </w:p>
    <w:p w14:paraId="4E88B6B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7.8.2.4. Викликає бригаду екстреної медичної допомоги та/або звертається до органів Національної поліції України.</w:t>
      </w:r>
    </w:p>
    <w:p w14:paraId="6DD6EE8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7.8.2.5. Повідомляє керівника закладу освіти.</w:t>
      </w:r>
    </w:p>
    <w:p w14:paraId="698AE0D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14:paraId="0FE1039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4654272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 Повідомлення здобувачем освіти</w:t>
      </w:r>
    </w:p>
    <w:p w14:paraId="256FC95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 Здобувач освіти може повідомити про можливий випадок насильства:</w:t>
      </w:r>
    </w:p>
    <w:p w14:paraId="4C8B8F8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7.9.1.1. Керівника закладу освіти.</w:t>
      </w:r>
    </w:p>
    <w:p w14:paraId="210D289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7.9.1.2. Заступника директора.</w:t>
      </w:r>
    </w:p>
    <w:p w14:paraId="10DB3C2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7.9.1.3. Класного керівника.</w:t>
      </w:r>
    </w:p>
    <w:p w14:paraId="459FF52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7.9.1.4. Практичного психолога.</w:t>
      </w:r>
    </w:p>
    <w:p w14:paraId="248C56C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7.9.1.5. Соціального педагога.</w:t>
      </w:r>
    </w:p>
    <w:p w14:paraId="36E9A49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7.9.1.6. Педагогічного працівника.</w:t>
      </w:r>
    </w:p>
    <w:p w14:paraId="3C5C640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7.9.1.7. Іншу особу, якій він довіряє.</w:t>
      </w:r>
    </w:p>
    <w:p w14:paraId="3F76A10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7.9.1.8. Через будь-який визначений закладом освіти канал повідомлення.</w:t>
      </w:r>
    </w:p>
    <w:p w14:paraId="450CA2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10B36C0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7.9.3. Дитина не зобов’язана самостійно доводити факт насильства, визначати його вид або надавати повний опис усіх обставин події.</w:t>
      </w:r>
    </w:p>
    <w:p w14:paraId="4E44254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 Повідомлення щодо керівника закладу освіти</w:t>
      </w:r>
    </w:p>
    <w:p w14:paraId="2757F63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7.10.1. Якщо у вчиненні насильства або жорстокого поводження з дитиною підозрюється керівник закладу освіти, повідомлення подається:</w:t>
      </w:r>
    </w:p>
    <w:p w14:paraId="748E078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7.10.1.1. Засновнику закладу освіти.</w:t>
      </w:r>
    </w:p>
    <w:p w14:paraId="07C4AF6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7.10.1.2. Відповідному органу управління освітою, якому підпорядковується заклад освіти.</w:t>
      </w:r>
    </w:p>
    <w:p w14:paraId="1F8A9E2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23E2D2F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7.10.3. Такий окремий порядок застосовується для усунення конфлікту інтересів.</w:t>
      </w:r>
    </w:p>
    <w:p w14:paraId="4FC3B3B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 Приймання повідомлень</w:t>
      </w:r>
    </w:p>
    <w:p w14:paraId="21D2E5A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7.11.1. Керівник закладу освіти забезпечує приймання повідомлень усіма визначеними цим Положенням способами.</w:t>
      </w:r>
    </w:p>
    <w:p w14:paraId="32C0ED8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 Працівники закладу освіти не мають права:</w:t>
      </w:r>
    </w:p>
    <w:p w14:paraId="2E65B7F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7.11.2.1. Відмовляти у прийнятті повідомлення.</w:t>
      </w:r>
    </w:p>
    <w:p w14:paraId="0F4FBA6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7.11.2.2. Вимагати від заявника попереднього підтвердження або доказування факту насильства.</w:t>
      </w:r>
    </w:p>
    <w:p w14:paraId="00AFC1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7.11.2.3. Переконувати заявника відмовитися від повідомлення.</w:t>
      </w:r>
    </w:p>
    <w:p w14:paraId="71AB16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7.11.2.4. Приховувати або не передавати керівнику отриману інформацію.</w:t>
      </w:r>
    </w:p>
    <w:p w14:paraId="4B932F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7.11.2.5. Розголошувати інформацію про дитину, заявника або обставини випадку особам, які не залучені до його розгляду.</w:t>
      </w:r>
    </w:p>
    <w:p w14:paraId="68891F5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7.11.2.6. Самостійно встановлювати юридичний факт булінгу.</w:t>
      </w:r>
    </w:p>
    <w:p w14:paraId="6F842C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7.11.2.7. Примушувати дитину до примирення з особою, яка могла вчинити насильство.</w:t>
      </w:r>
    </w:p>
    <w:p w14:paraId="3C9B4B6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7.11.3. Факт булінгу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2CA7EC4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 Реєстрація повідомлень</w:t>
      </w:r>
    </w:p>
    <w:p w14:paraId="411F6AE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7.12.1. Кожне повідомлення про можливий випадок насильства, що надійшло до керівника закладу освіти, підлягає обов’язковій реєстрації.</w:t>
      </w:r>
    </w:p>
    <w:p w14:paraId="6D55125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7.12.2. Повідомлення реєструється у день його надходження.</w:t>
      </w:r>
    </w:p>
    <w:p w14:paraId="73AD2EB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55E68C7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7.12.4. Реєстрація та облік повідомлень ведуться у паперовій та/або електронній формі у спосіб, визначений закладом освіти.</w:t>
      </w:r>
    </w:p>
    <w:p w14:paraId="08A82EB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7.12.5. Керівник закладу освіти наказом визначає особу, відповідальну за реєстрацію та облік повідомлень.</w:t>
      </w:r>
    </w:p>
    <w:p w14:paraId="3714E8C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 У журналі або електронній формі обліку зазначаються:</w:t>
      </w:r>
    </w:p>
    <w:p w14:paraId="383269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7.12.6.1. Реєстраційний номер повідомлення.</w:t>
      </w:r>
    </w:p>
    <w:p w14:paraId="00FB3D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7.12.6.2. Дата й час його надходження.</w:t>
      </w:r>
    </w:p>
    <w:p w14:paraId="417E744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7.12.6.3. Спосіб надходження.</w:t>
      </w:r>
    </w:p>
    <w:p w14:paraId="2B3FB85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7.12.6.4. Короткий зміст повідомлення.</w:t>
      </w:r>
    </w:p>
    <w:p w14:paraId="468F99C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7.12.6.5. Відомості про заявника, крім анонімного повідомлення.</w:t>
      </w:r>
    </w:p>
    <w:p w14:paraId="0E0C302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7.12.6.6. Відмітка про передання повідомлення керівнику.</w:t>
      </w:r>
    </w:p>
    <w:p w14:paraId="04A02A7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7.12.6.7. Відомості про подальший розгляд повідомлення.</w:t>
      </w:r>
    </w:p>
    <w:p w14:paraId="0F8A49C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7.12.6.8. Інші дані, визначені формою обліку.</w:t>
      </w:r>
    </w:p>
    <w:p w14:paraId="473D78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1C34DC8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7.13. Захист інформації під час приймання та реєстрації повідомлень</w:t>
      </w:r>
    </w:p>
    <w:p w14:paraId="32FDF1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5314714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524ACBE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7.13.3. Оброблення та зберігання персональних даних здійснюються відповідно до законодавства про захист персональних даних.</w:t>
      </w:r>
    </w:p>
    <w:p w14:paraId="1A7CE9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452546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 Інформування про способи подання повідомлень</w:t>
      </w:r>
    </w:p>
    <w:p w14:paraId="421B616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2F736D5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7.14.1.1. Обов’язок повідомляти про можливі випадки насильства.</w:t>
      </w:r>
    </w:p>
    <w:p w14:paraId="7A36E87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7.14.1.2. Доступні способи подання повідомлень.</w:t>
      </w:r>
    </w:p>
    <w:p w14:paraId="2781F8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7.14.1.3. Можливість подання анонімного повідомлення.</w:t>
      </w:r>
    </w:p>
    <w:p w14:paraId="402AE2B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7.14.1.4. Відповідальних осіб.</w:t>
      </w:r>
    </w:p>
    <w:p w14:paraId="48487E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7.14.1.5. Контактні дані закладу освіти.</w:t>
      </w:r>
    </w:p>
    <w:p w14:paraId="201EE7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7.14.1.6. Контакти Національної поліції України, служби у справах дітей, органів соціального захисту та інших суб’єктів реагування.</w:t>
      </w:r>
    </w:p>
    <w:p w14:paraId="5CB1C1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7.14.1.7. Можливості отримання психологічної, соціальної, правової та іншої допомоги.</w:t>
      </w:r>
    </w:p>
    <w:p w14:paraId="2A5E2E1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7A1B9B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7.15. Передання повідомлення для подальшого розгляду</w:t>
      </w:r>
    </w:p>
    <w:p w14:paraId="1037A09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41188DF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660AC65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7C8C0E9A" w14:textId="77777777" w:rsidR="00650E92" w:rsidRPr="00544F9E" w:rsidRDefault="00650E92" w:rsidP="00B50119">
      <w:pPr>
        <w:spacing w:after="0" w:line="240" w:lineRule="auto"/>
        <w:ind w:right="57" w:firstLine="709"/>
        <w:jc w:val="center"/>
        <w:rPr>
          <w:rFonts w:ascii="Times New Roman" w:eastAsia="Calibri" w:hAnsi="Times New Roman" w:cs="Times New Roman"/>
        </w:rPr>
      </w:pPr>
      <w:r w:rsidRPr="00544F9E">
        <w:rPr>
          <w:rFonts w:ascii="Times New Roman" w:eastAsia="Calibri" w:hAnsi="Times New Roman" w:cs="Times New Roman"/>
          <w:b/>
          <w:bCs/>
        </w:rPr>
        <w:t>Розділ VIII. Порядок реагування на випадки насильства</w:t>
      </w:r>
    </w:p>
    <w:p w14:paraId="241933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75D175C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7FA0093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398F60F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8.3.1. Невідкладно вжити заходів для припинення насильства в межах своїх повноважень та можливостей.</w:t>
      </w:r>
    </w:p>
    <w:p w14:paraId="4C87F50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8.3.2. 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 </w:t>
      </w:r>
    </w:p>
    <w:p w14:paraId="16CF7C0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8.3.3. За потреби надати домедичну допомогу та викликати бригаду екстреної медичної допомоги.</w:t>
      </w:r>
    </w:p>
    <w:p w14:paraId="30D5459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8.3.4. За наявності безпосередньої загрози життю чи здоров’ю дитини звернутися до органів Національної поліції України.</w:t>
      </w:r>
    </w:p>
    <w:p w14:paraId="00DBD58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8.3.5. Невідкладно повідомити керівника закладу освіти або особу, яка виконує його обов’язки.</w:t>
      </w:r>
    </w:p>
    <w:p w14:paraId="0C9A5D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191313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8.4. Працівник не проводить самостійного розслідування, не встановлює юридичний факт булінгу та не примушує учасників події до примирення або надання пояснень.</w:t>
      </w:r>
    </w:p>
    <w:p w14:paraId="0BF0A94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2A9BDF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 Під час первинного розгляду повідомлення керівник:</w:t>
      </w:r>
    </w:p>
    <w:p w14:paraId="38DEED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8.6.1. Оцінює наявність безпосередньої загрози життю чи здоров’ю дитини.</w:t>
      </w:r>
    </w:p>
    <w:p w14:paraId="5B57BBE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8.6.2. Перевіряє, чи вжито заходів для припинення насильства та забезпечення безпеки залучених осіб.</w:t>
      </w:r>
    </w:p>
    <w:p w14:paraId="4FD00D5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8.6.3. Визначає наявність ознак насильства, передбачених законодавством.</w:t>
      </w:r>
    </w:p>
    <w:p w14:paraId="7B9DAC6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6AECFD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8.6.5. Визначає необхідність невідкладного інформування уповноважених органів та служб.</w:t>
      </w:r>
    </w:p>
    <w:p w14:paraId="20CB0B7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8.6.6. Забезпечує документування прийнятих рішень і вжитих заходів.</w:t>
      </w:r>
    </w:p>
    <w:p w14:paraId="288499F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0212A3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 Дії керівника в разі виявлення ознак насильства</w:t>
      </w:r>
    </w:p>
    <w:p w14:paraId="2007A2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5FFDF04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8.7.1.1. Вжити заходів для припинення насильства.</w:t>
      </w:r>
    </w:p>
    <w:p w14:paraId="2BF71DF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8.7.1.2. Забезпечити безпеку постраждалої особи та унеможливити повторне вчинення насильства.</w:t>
      </w:r>
    </w:p>
    <w:p w14:paraId="4246897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27138AA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8.7.1.4. Письмово повідомити уповноважений підрозділ органу Національної поліції України.</w:t>
      </w:r>
    </w:p>
    <w:p w14:paraId="33BB9B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8.7.1.5. Письмово повідомити службу у справах дітей за місцем розташування закладу освіти.</w:t>
      </w:r>
    </w:p>
    <w:p w14:paraId="3F387F9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7583A85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8.7.1.7. За потреби викликати бригаду екстреної медичної допомоги.</w:t>
      </w:r>
    </w:p>
    <w:p w14:paraId="56DDB4F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8.7.1.8. Організувати надання постраждалій дитині первинної психологічної та соціально-педагогічної підтримки.</w:t>
      </w:r>
    </w:p>
    <w:p w14:paraId="127484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8.7.1.9. Забезпечити збереження наявних матеріалів, які можуть стосуватися випадку насильства, без їх поширення серед сторонніх осіб.</w:t>
      </w:r>
    </w:p>
    <w:p w14:paraId="1AFCDC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8.7.2. Повідомлення уповноваженим органам оформлюються у спосіб, який дає змогу підтвердити дату й час їх направлення.</w:t>
      </w:r>
    </w:p>
    <w:p w14:paraId="71B2216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 Скликання комісії</w:t>
      </w:r>
    </w:p>
    <w:p w14:paraId="59B8C78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8.8.1. У разі виявлення ознак насильства керівник закладу освіти не пізніше ніж протягом трьох робочих днів із дня отримання повідомлення скликає засідання комісії з розгляду випадків насильства та/або жорстокого поводження з дітьми.</w:t>
      </w:r>
    </w:p>
    <w:p w14:paraId="20CAA4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8.8.2. До скликання комісії керівник забезпечує:</w:t>
      </w:r>
    </w:p>
    <w:p w14:paraId="1917F6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8.8.2.1. Виконання невідкладних заходів щодо захисту дитини.</w:t>
      </w:r>
    </w:p>
    <w:p w14:paraId="474898A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8.8.2.2. Передання членам комісії необхідної інформації з дотриманням вимог конфіденційності.</w:t>
      </w:r>
    </w:p>
    <w:p w14:paraId="471570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8.8.2.3. Залучення до роботи комісії необхідних фахівців відповідно до обставин випадку.</w:t>
      </w:r>
    </w:p>
    <w:p w14:paraId="1C7A4DB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1B044F2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8.8.3. Комісія розглядає обставини випадку, визначає потреби залучених дітей, необхідні заходи захисту, допомоги та виховного впливу.</w:t>
      </w:r>
    </w:p>
    <w:p w14:paraId="0F5C832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8.8.4. Комісія не встановлює юридичний факт булінгу, оскільки такий факт встановлюється виключно рішенням суду, що набрало законної сили.</w:t>
      </w:r>
    </w:p>
    <w:p w14:paraId="6B2115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 Дії за відсутності встановлених ознак насильства</w:t>
      </w:r>
    </w:p>
    <w:p w14:paraId="6F36A2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1E17819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 За результатами такого аналізу керівник закладу освіти:</w:t>
      </w:r>
    </w:p>
    <w:p w14:paraId="06D2D1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8.9.2.1. Визначає фактори, що можуть створювати загрозу безпеці дитини.</w:t>
      </w:r>
    </w:p>
    <w:p w14:paraId="60AD81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8.9.2.2. За потреби організовує профілактичний супровід ситуації. </w:t>
      </w:r>
    </w:p>
    <w:p w14:paraId="7B51EDF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8.9.2.3. Доручає практичному психологу та/або соціальному педагогу в межах посадових обов’язків надати необхідну підтримку.</w:t>
      </w:r>
    </w:p>
    <w:p w14:paraId="112455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8.9.2.4. Забезпечує проведення профілактичної роботи з учасниками освітнього процесу.</w:t>
      </w:r>
    </w:p>
    <w:p w14:paraId="3A00924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8.9.2.5. Визначає заходи щодо усунення або зменшення виявлених ризиків.</w:t>
      </w:r>
    </w:p>
    <w:p w14:paraId="42F978D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8.9.2.6. Забезпечує контроль за зміною ситуації.</w:t>
      </w:r>
    </w:p>
    <w:p w14:paraId="779D233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8.9.3. Відсутність установлених ознак насильства не є підставою для ігнорування повідомлення або припинення профілактичної роботи.</w:t>
      </w:r>
    </w:p>
    <w:p w14:paraId="625D231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8.10. Реагування у разі підозри щодо керівника закладу освіти</w:t>
      </w:r>
    </w:p>
    <w:p w14:paraId="2A18EE7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198150C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1103C9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8.11. Реагування на ознаки домашнього насильства</w:t>
      </w:r>
    </w:p>
    <w:p w14:paraId="5962184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2349AB2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5C38488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 Забезпечення участі та права дитини бути вислуханою</w:t>
      </w:r>
    </w:p>
    <w:p w14:paraId="7642DD1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8.12.1. Під час реагування на випадок насильства дитині забезпечується право висловити свою позицію відповідно до її віку та рівня зрілості.</w:t>
      </w:r>
    </w:p>
    <w:p w14:paraId="7E29E10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27AB940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 Дитина може:</w:t>
      </w:r>
    </w:p>
    <w:p w14:paraId="7C5B98F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8.12.3.1. Надати усне пояснення.</w:t>
      </w:r>
    </w:p>
    <w:p w14:paraId="6107A78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8.12.3.2. Надати інформацію у письмовій формі.</w:t>
      </w:r>
    </w:p>
    <w:p w14:paraId="7DB1B1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8.12.3.3. Відмовитися відповідати на окремі запитання.</w:t>
      </w:r>
    </w:p>
    <w:p w14:paraId="250064D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8.12.3.4. Отримати підтримку практичного психолога або соціального педагога.</w:t>
      </w:r>
    </w:p>
    <w:p w14:paraId="1B2A518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8.12.3.5. Бути вислуханою у присутності батьків або їхніх представників.</w:t>
      </w:r>
    </w:p>
    <w:p w14:paraId="41862F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8.12.4. За письмовою згодою батьків або інших законних представників вислуховування дитини може проводитися без їхньої участі.</w:t>
      </w:r>
    </w:p>
    <w:p w14:paraId="53EBBA2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8.12.5. Факт вислуховування дитини, форма його проведення та основний зміст висловленої позиції фіксуються в матеріалах розгляду.</w:t>
      </w:r>
    </w:p>
    <w:p w14:paraId="155046D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 Психологічна та соціально-педагогічна підтримка</w:t>
      </w:r>
    </w:p>
    <w:p w14:paraId="43B9E76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8.13.1. Заклад освіти забезпечує можливість отримання психологічної та соціально-педагогічної підтримки в межах своїх повноважень:</w:t>
      </w:r>
    </w:p>
    <w:p w14:paraId="4DEEBFE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8.13.1.1. Постраждалої дитини.</w:t>
      </w:r>
    </w:p>
    <w:p w14:paraId="5B44827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8.13.1.2. Дитини, яка вчинила або могла вчинити насильство.</w:t>
      </w:r>
    </w:p>
    <w:p w14:paraId="6E4EEE7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8.13.1.3. Дітей, які стали свідками насильства.</w:t>
      </w:r>
    </w:p>
    <w:p w14:paraId="652045F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8.13.1.4. Інших учасників освітнього процесу, які потребують допомоги.</w:t>
      </w:r>
    </w:p>
    <w:p w14:paraId="222A029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40B2CC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26537C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 Заборона примусового примирення</w:t>
      </w:r>
    </w:p>
    <w:p w14:paraId="6BE41F7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29971D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8.14.2. Заходи, спрямовані на примирення сторін, допускаються виключно:</w:t>
      </w:r>
    </w:p>
    <w:p w14:paraId="254ADD9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8.14.2.1. За добровільною згодою постраждалої дитини та її батьків або інших законних представників.</w:t>
      </w:r>
    </w:p>
    <w:p w14:paraId="44230D6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8.14.2.2. За відсутності ризику повторного насильства або заподіяння іншої шкоди.</w:t>
      </w:r>
    </w:p>
    <w:p w14:paraId="0FC5AFF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8.14.2.3. З урахуванням висновку практичного психолога за його наявності.</w:t>
      </w:r>
    </w:p>
    <w:p w14:paraId="2DFD3DA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8.14.3. Відмова постраждалої дитини або її законних представників від примирення не може спричиняти негативних наслідків для дитини.</w:t>
      </w:r>
    </w:p>
    <w:p w14:paraId="6732E0B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 Документування реагування</w:t>
      </w:r>
    </w:p>
    <w:p w14:paraId="25E4D8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8.15.1. Керівник закладу освіти забезпечує документування всіх рішень і дій, здійснених під час реагування на повідомлення.</w:t>
      </w:r>
    </w:p>
    <w:p w14:paraId="5748F9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 До матеріалів розгляду можуть включатися:</w:t>
      </w:r>
    </w:p>
    <w:p w14:paraId="25958C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8.15.2.1. Зареєстроване повідомлення.</w:t>
      </w:r>
    </w:p>
    <w:p w14:paraId="7548B71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8.15.2.2. Документи про вжиті невідкладні заходи.</w:t>
      </w:r>
    </w:p>
    <w:p w14:paraId="01A50D4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8.15.2.3. Копії повідомлень, надісланих уповноваженим органам.</w:t>
      </w:r>
    </w:p>
    <w:p w14:paraId="33FA42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8.15.2.4. Письмові пояснення.</w:t>
      </w:r>
    </w:p>
    <w:p w14:paraId="22C55CA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8.15.2.5. Інформація про вислуховування дитини.</w:t>
      </w:r>
    </w:p>
    <w:p w14:paraId="087FFC7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8.15.2.6. Протоколи та рішення комісії.</w:t>
      </w:r>
    </w:p>
    <w:p w14:paraId="3104831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8.15.2.7. Визначені заходи захисту, підтримки й виховного впливу.</w:t>
      </w:r>
    </w:p>
    <w:p w14:paraId="1525A0C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8.15.2.8. Відомості про виконання та результати таких заходів.</w:t>
      </w:r>
    </w:p>
    <w:p w14:paraId="5F95897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8.15.2.9. Інші документи, необхідні для підтвердження вжитих дій.</w:t>
      </w:r>
    </w:p>
    <w:p w14:paraId="06C829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47DBFF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 Контроль за виконанням заходів</w:t>
      </w:r>
    </w:p>
    <w:p w14:paraId="5DF38B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8.16.1. Керівник закладу освіти організовує контроль за виконанням заходів, визначених за результатами розгляду випадку.</w:t>
      </w:r>
    </w:p>
    <w:p w14:paraId="634886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 Контроль передбачає:</w:t>
      </w:r>
    </w:p>
    <w:p w14:paraId="7063974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8.16.2.1. Перевірку фактичного припинення насильства.</w:t>
      </w:r>
    </w:p>
    <w:p w14:paraId="37B059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8.16.2.2. Оцінювання безпеки та стану постраждалої дитини.</w:t>
      </w:r>
    </w:p>
    <w:p w14:paraId="0374348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8.16.2.3. Перевірку надання визначеної психологічної, соціально-педагогічної та іншої допомоги.</w:t>
      </w:r>
    </w:p>
    <w:p w14:paraId="1C10C0B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8.16.2.4. Контроль за виконанням заходів виховного впливу.</w:t>
      </w:r>
    </w:p>
    <w:p w14:paraId="49BE0ED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8.16.2.5. Відстеження ризику повторного насильства.</w:t>
      </w:r>
    </w:p>
    <w:p w14:paraId="1B4CFAB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8.16.2.6. Коригування заходів, якщо вони не забезпечують очікуваного результату.</w:t>
      </w:r>
    </w:p>
    <w:p w14:paraId="733B34C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8.16.3. Контроль здійснюється до усунення загрози повторного насильства та завершення визначених заходів підтримки.</w:t>
      </w:r>
    </w:p>
    <w:p w14:paraId="416522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 Завершення реагування</w:t>
      </w:r>
    </w:p>
    <w:p w14:paraId="5FE25D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 Реагування на випадок може вважатися завершеним після:</w:t>
      </w:r>
    </w:p>
    <w:p w14:paraId="0A3791F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8.17.1.1. Виконання заходів щодо припинення насильства.</w:t>
      </w:r>
    </w:p>
    <w:p w14:paraId="10E8ABA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8.17.1.2. Усунення або мінімізації ризику його повторення.</w:t>
      </w:r>
    </w:p>
    <w:p w14:paraId="490DA1C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8.17.1.3. Надання необхідної допомоги постраждалій дитині та іншим залученим особам.</w:t>
      </w:r>
    </w:p>
    <w:p w14:paraId="2B03F1B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8.17.1.4. Виконання рішення комісії.</w:t>
      </w:r>
    </w:p>
    <w:p w14:paraId="515BAEB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8.17.1.5. Оцінювання результативності застосованих заходів.</w:t>
      </w:r>
    </w:p>
    <w:p w14:paraId="454ADB7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8.17.1.6. Належного оформлення матеріалів розгляду.</w:t>
      </w:r>
    </w:p>
    <w:p w14:paraId="63D2C3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0DED9AB8"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IX. Комісія з розгляду випадків насильства та/або жорстокого поводження з дітьми</w:t>
      </w:r>
    </w:p>
    <w:p w14:paraId="6F553A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33A930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 Комісія є постійно діючим колегіальним дорадчим органом закладу освіти.</w:t>
      </w:r>
    </w:p>
    <w:p w14:paraId="7CA7106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9.3. Комісія здійснює свою діяльність відповідно до законодавства України, цього Положення та інших нормативно-правових актів.</w:t>
      </w:r>
    </w:p>
    <w:p w14:paraId="302D8A7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5E26276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 Основними завданнями Комісії є:</w:t>
      </w:r>
    </w:p>
    <w:p w14:paraId="78C1DC3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9.5.1. Розгляд повідомлень про можливі випадки насильства.</w:t>
      </w:r>
    </w:p>
    <w:p w14:paraId="402A800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9.5.2. Аналіз обставин кожного випадку.</w:t>
      </w:r>
    </w:p>
    <w:p w14:paraId="397F4A9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9.5.3. Оцінювання ризиків для життя, здоров’я та безпеки дитини.</w:t>
      </w:r>
    </w:p>
    <w:p w14:paraId="635E455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9.5.4. Визначення потреб постраждалої дитини.</w:t>
      </w:r>
    </w:p>
    <w:p w14:paraId="329738C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9.5.5. Визначення заходів психологічної, соціально-педагогічної та іншої підтримки.</w:t>
      </w:r>
    </w:p>
    <w:p w14:paraId="6E6A15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9.5.6. Визначення комплексу заходів виховного впливу.</w:t>
      </w:r>
    </w:p>
    <w:p w14:paraId="76B9E0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9.5.7. Визначення заходів щодо недопущення повторного насильства.</w:t>
      </w:r>
    </w:p>
    <w:p w14:paraId="53ECCAD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9.5.8. Здійснення моніторингу виконання прийнятих рішень.</w:t>
      </w:r>
    </w:p>
    <w:p w14:paraId="3E2DDE3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9.6. Персональний склад Комісії затверджується наказом керівника закладу освіти.</w:t>
      </w:r>
    </w:p>
    <w:p w14:paraId="00B39E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9.7. Організація роботи Комісії</w:t>
      </w:r>
    </w:p>
    <w:p w14:paraId="05E6CE5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02869A3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9.7.2. Засідання Комісії проводиться за наявності кворуму.</w:t>
      </w:r>
    </w:p>
    <w:p w14:paraId="00D67D8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9.7.3. Члени Комісії зобов’язані забезпечувати конфіденційність інформації, що стала їм відома під час виконання своїх повноважень.</w:t>
      </w:r>
    </w:p>
    <w:p w14:paraId="3F99E32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9.7.4. Під час засідання Комісії секретар веде протокол за формою згідно з </w:t>
      </w:r>
      <w:hyperlink r:id="rId12" w:history="1">
        <w:r w:rsidRPr="00544F9E">
          <w:rPr>
            <w:rFonts w:ascii="Times New Roman" w:eastAsia="Calibri" w:hAnsi="Times New Roman" w:cs="Times New Roman"/>
            <w:color w:val="0563C1"/>
            <w:u w:val="single"/>
          </w:rPr>
          <w:t>додатком 1</w:t>
        </w:r>
      </w:hyperlink>
      <w:r w:rsidRPr="00544F9E">
        <w:rPr>
          <w:rFonts w:ascii="Times New Roman" w:eastAsia="Calibri" w:hAnsi="Times New Roman" w:cs="Times New Roman"/>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0DAB74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 Комісія має право:</w:t>
      </w:r>
    </w:p>
    <w:p w14:paraId="05AF52D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9.8.1. Аналізувати обставини випадку.</w:t>
      </w:r>
    </w:p>
    <w:p w14:paraId="32092AE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9.8.2. Заслуховувати пояснення учасників освітнього процесу.</w:t>
      </w:r>
    </w:p>
    <w:p w14:paraId="24BF36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9.8.3. Отримувати необхідну інформацію від працівників закладу освіти.</w:t>
      </w:r>
    </w:p>
    <w:p w14:paraId="568E7C3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9.8.4. Визначати потребу у залученні інших спеціалістів.</w:t>
      </w:r>
    </w:p>
    <w:p w14:paraId="3341483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9.8.5. Визначати заходи психологічної підтримки.</w:t>
      </w:r>
    </w:p>
    <w:p w14:paraId="6A7B485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9.8.6. Визначати заходи виховного впливу.</w:t>
      </w:r>
    </w:p>
    <w:p w14:paraId="1692B8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9.8.7. Рекомендувати проходження спеціалізованих програм.</w:t>
      </w:r>
    </w:p>
    <w:p w14:paraId="15AE75E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9.8.8. Визначати заходи профілактичної роботи.</w:t>
      </w:r>
    </w:p>
    <w:p w14:paraId="60EDBCF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9.8.9. Здійснювати моніторинг виконання власних рішень.</w:t>
      </w:r>
    </w:p>
    <w:p w14:paraId="1B77235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9.9. Під час розгляду випадку Комісія забезпечує право дитини бути вислуханою відповідно до її віку та рівня зрілості.</w:t>
      </w:r>
    </w:p>
    <w:p w14:paraId="4494027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9.10. Вислуховування дитини проводиться:</w:t>
      </w:r>
    </w:p>
    <w:p w14:paraId="7D2EA59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9.10.1. У присутності батьків або інших законних представників.</w:t>
      </w:r>
    </w:p>
    <w:p w14:paraId="01931AA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9.10.2. За участю практичного психолога або соціального педагога.</w:t>
      </w:r>
    </w:p>
    <w:p w14:paraId="0371295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9.11. За письмовою згодою батьків або інших законних представників вислуховування може проводитися без їхньої участі.</w:t>
      </w:r>
    </w:p>
    <w:p w14:paraId="274BD7C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9.12. Дитина має право надати пояснення усно або письмово.</w:t>
      </w:r>
    </w:p>
    <w:p w14:paraId="23A2E01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9.13. 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p>
    <w:p w14:paraId="3A7AF2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9.14. За результатами розгляду Комісія приймає рішення, яке оформлюється протоколом.</w:t>
      </w:r>
    </w:p>
    <w:p w14:paraId="19A6FD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9.15. За результатами розгляду випадку Комісія приймає рішення, яке оформлюється за формою згідно з додатком 1 до цього Положення та повинно містити:</w:t>
      </w:r>
    </w:p>
    <w:p w14:paraId="364566B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9.15.1. Встановлені обставини.</w:t>
      </w:r>
    </w:p>
    <w:p w14:paraId="1F8208F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9.15.2. Оцінку ризиків.</w:t>
      </w:r>
    </w:p>
    <w:p w14:paraId="5A9DE1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9.15.3. Визначені заходи щодо забезпечення безпеки дитини.</w:t>
      </w:r>
    </w:p>
    <w:p w14:paraId="75E32D3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9.15.4. Заходи психологічної підтримки.</w:t>
      </w:r>
    </w:p>
    <w:p w14:paraId="274BC53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9.15.5. Заходи соціально-педагогічного супроводу.</w:t>
      </w:r>
    </w:p>
    <w:p w14:paraId="20D9CE9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9.15.6. Комплекс заходів виховного впливу.</w:t>
      </w:r>
    </w:p>
    <w:p w14:paraId="5ED710C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9.15.7. Відповідальних осіб.</w:t>
      </w:r>
    </w:p>
    <w:p w14:paraId="7BAB9CA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9.15.8. Строки виконання.</w:t>
      </w:r>
    </w:p>
    <w:p w14:paraId="01A57DE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9.15.9. Порядок моніторингу виконання рішення.</w:t>
      </w:r>
    </w:p>
    <w:p w14:paraId="44DBA21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психологічної та соціально-педагогічної підтримки, виховного впливу, відповідальні особи, строки виконання та очікувані результати.</w:t>
      </w:r>
    </w:p>
    <w:p w14:paraId="38E730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9.17. Рішення Комісії приймається з обов’язковим дотриманням принципу найкращих інтересів дитини.</w:t>
      </w:r>
    </w:p>
    <w:p w14:paraId="18337E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9.18. Комісія здійснює моніторинг виконання визначених нею заходів.</w:t>
      </w:r>
    </w:p>
    <w:p w14:paraId="0A78121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9.19. У разі необхідності Комісія:</w:t>
      </w:r>
    </w:p>
    <w:p w14:paraId="3B5AD3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9.19.1. Аналізує ефективність реалізованих заходів.</w:t>
      </w:r>
    </w:p>
    <w:p w14:paraId="267EF1D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9.19.2. Вносить зміни до визначених заходів.</w:t>
      </w:r>
    </w:p>
    <w:p w14:paraId="6F10D18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9.19.3. Рекомендує додаткові заходи підтримки.</w:t>
      </w:r>
    </w:p>
    <w:p w14:paraId="7342C4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9.19.4. Визначає необхідність повторного розгляду випадку.</w:t>
      </w:r>
    </w:p>
    <w:p w14:paraId="6371372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9.20. Комісія не встановлює факт булінгу (цькування). Факт булінгу встановлюється виключно рішенням суду, що набрало законної сили.</w:t>
      </w:r>
    </w:p>
    <w:p w14:paraId="095DBF2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 Діяльність Комісії спрямована виключно на:</w:t>
      </w:r>
    </w:p>
    <w:p w14:paraId="6C7A98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9.21.1. Захист прав та найкращих інтересів дитини.</w:t>
      </w:r>
    </w:p>
    <w:p w14:paraId="3629F6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9.21.2. Забезпечення безпечного освітнього середовища.</w:t>
      </w:r>
    </w:p>
    <w:p w14:paraId="02F4FDC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9.21.3. Організацію психологічної та соціально-педагогічної підтримки.</w:t>
      </w:r>
    </w:p>
    <w:p w14:paraId="0BB8D28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9.21.4. Визначення комплексу заходів виховного впливу.</w:t>
      </w:r>
    </w:p>
    <w:p w14:paraId="4C70411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9.21.5. Недопущення повторних випадків насильства.</w:t>
      </w:r>
    </w:p>
    <w:p w14:paraId="097E9A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 У закладі освіти забезпечується ведення документації Комісії.</w:t>
      </w:r>
    </w:p>
    <w:p w14:paraId="58E7679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 До документації належать:</w:t>
      </w:r>
    </w:p>
    <w:p w14:paraId="407EDB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9.22.1.1. Наказ про створення Комісії.</w:t>
      </w:r>
    </w:p>
    <w:p w14:paraId="5DC7465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9.22.1.2. Наказ про затвердження персонального складу.</w:t>
      </w:r>
    </w:p>
    <w:p w14:paraId="40E3845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9.22.1.3. Протоколи засідань.</w:t>
      </w:r>
    </w:p>
    <w:p w14:paraId="7359425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9.22.1.4. Матеріали розгляду випадків.</w:t>
      </w:r>
    </w:p>
    <w:p w14:paraId="4253E98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9.22.1.5. Рішення Комісії.</w:t>
      </w:r>
    </w:p>
    <w:p w14:paraId="2833216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9.22.1.6. Матеріали моніторингу виконання рішень.</w:t>
      </w:r>
    </w:p>
    <w:p w14:paraId="4C96720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9.22.1.7. Інші документи, пов’язані з діяльністю Комісії.</w:t>
      </w:r>
    </w:p>
    <w:p w14:paraId="42A1FE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9.23. Документи Комісії зберігаються відповідно до вимог законодавства про діловодство, архівну справу та захист персональних даних.</w:t>
      </w:r>
    </w:p>
    <w:p w14:paraId="0012A629"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X. Заходи виховного впливу та психологічний супровід</w:t>
      </w:r>
    </w:p>
    <w:p w14:paraId="667D33E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осіб, які вчинили насильство, та свідків.</w:t>
      </w:r>
    </w:p>
    <w:p w14:paraId="6C3E24C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2715BC5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 Заходи виховного впливу застосовуються з дотриманням таких принципів:</w:t>
      </w:r>
    </w:p>
    <w:p w14:paraId="07E6109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10.3.1. Забезпечення найкращих інтересів дитини.</w:t>
      </w:r>
    </w:p>
    <w:p w14:paraId="2018692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10.3.2. Індивідуальний підхід.</w:t>
      </w:r>
    </w:p>
    <w:p w14:paraId="638691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10.3.3. Повага до честі та гідності кожної особи.</w:t>
      </w:r>
    </w:p>
    <w:p w14:paraId="3C98F0A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10.3.4. Недопущення дискримінації.</w:t>
      </w:r>
    </w:p>
    <w:p w14:paraId="525478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10.3.5. Недопущення повторної психологічної травматизації.</w:t>
      </w:r>
    </w:p>
    <w:p w14:paraId="0D9623B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10.3.6. Конфіденційність.</w:t>
      </w:r>
    </w:p>
    <w:p w14:paraId="53E3FB1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10.3.7. Добровільність участі у заходах, якщо інше не встановлено законодавством.</w:t>
      </w:r>
    </w:p>
    <w:p w14:paraId="6C25821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10.3.8. Комплексність та системність.</w:t>
      </w:r>
    </w:p>
    <w:p w14:paraId="75FD99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10.3.9. Співпраця з батьками (іншими законними представниками) дитини.</w:t>
      </w:r>
    </w:p>
    <w:p w14:paraId="1CE4A3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10.3.10. Міжвідомча взаємодія.</w:t>
      </w:r>
    </w:p>
    <w:p w14:paraId="0A62EB0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 Заходи виховного впливу спрямовуються на:</w:t>
      </w:r>
    </w:p>
    <w:p w14:paraId="0FDF5C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10.4.1. Корекцію деструктивної поведінки особи, яка вчинила насильство.</w:t>
      </w:r>
    </w:p>
    <w:p w14:paraId="06DC8B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10.4.2. Формування навичок ненасильницької поведінки.</w:t>
      </w:r>
    </w:p>
    <w:p w14:paraId="55D0B5B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10.4.3. Відновлення безпечного психологічного клімату.</w:t>
      </w:r>
    </w:p>
    <w:p w14:paraId="42D713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10.4.4. Підтримку постраждалої дитини.</w:t>
      </w:r>
    </w:p>
    <w:p w14:paraId="50254A8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10.4.5. Підтримку свідків насильства.</w:t>
      </w:r>
    </w:p>
    <w:p w14:paraId="41A8596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10.4.6. Попередження повторних випадків насильства.</w:t>
      </w:r>
    </w:p>
    <w:p w14:paraId="7279DD9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10.4.7. Формування відповідального ставлення до власної поведінки.</w:t>
      </w:r>
    </w:p>
    <w:p w14:paraId="4837C82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 Комплекс заходів виховного впливу визначається Комісією з урахуванням:</w:t>
      </w:r>
    </w:p>
    <w:p w14:paraId="1F0613E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10.5.1. Характеру та обставин випадку.</w:t>
      </w:r>
    </w:p>
    <w:p w14:paraId="4735497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10.5.2. Віку та індивідуальних особливостей дітей.</w:t>
      </w:r>
    </w:p>
    <w:p w14:paraId="624F88C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10.5.3. Рівня психологічної безпеки.</w:t>
      </w:r>
    </w:p>
    <w:p w14:paraId="203F4FD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10.5.4. Висновків практичного психолога (за наявності).</w:t>
      </w:r>
    </w:p>
    <w:p w14:paraId="37E726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10.5.5. Ступеня ризику повторного насильства.</w:t>
      </w:r>
    </w:p>
    <w:p w14:paraId="39CE206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10.5.6. Найкращих інтересів кожної дитини.</w:t>
      </w:r>
    </w:p>
    <w:p w14:paraId="33BEE1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 За рішенням Комісії можуть застосовуватися:</w:t>
      </w:r>
    </w:p>
    <w:p w14:paraId="3CEBED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10.6.1. Індивідуальні консультації.</w:t>
      </w:r>
    </w:p>
    <w:p w14:paraId="4204DCE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10.6.2. Психологічна підтримка.</w:t>
      </w:r>
    </w:p>
    <w:p w14:paraId="4F9BDAA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10.6.3. Соціально-педагогічний супровід.</w:t>
      </w:r>
    </w:p>
    <w:p w14:paraId="2920AD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10.6.4. Корекційно-розвиткові заняття.</w:t>
      </w:r>
    </w:p>
    <w:p w14:paraId="65BC8A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10.6.5. Профілактичні бесіди.</w:t>
      </w:r>
    </w:p>
    <w:p w14:paraId="0D20F0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10.6.6. Медіаційні та відновні практики у випадках, передбачених законодавством.</w:t>
      </w:r>
    </w:p>
    <w:p w14:paraId="43AAEC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10.6.7. Участь у тренінгах.</w:t>
      </w:r>
    </w:p>
    <w:p w14:paraId="0F468C2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10.6.8. Участь у програмах розвитку соціальних та емоційних компетентностей.</w:t>
      </w:r>
    </w:p>
    <w:p w14:paraId="207A9B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10.6.9. Інформаційно-просвітницькі заходи.</w:t>
      </w:r>
    </w:p>
    <w:p w14:paraId="1AA537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10.6.10. Інші заходи, що не суперечать законодавству та відповідають найкращим інтересам дитини.</w:t>
      </w:r>
    </w:p>
    <w:p w14:paraId="4F46C29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14:paraId="68A3D0E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 Психологічний супровід передбачає:</w:t>
      </w:r>
    </w:p>
    <w:p w14:paraId="6F91202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10.8.1. Оцінювання психологічного стану дитини.</w:t>
      </w:r>
    </w:p>
    <w:p w14:paraId="2D8B5EE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10.8.2. Визначення потреб у психологічній допомозі.</w:t>
      </w:r>
    </w:p>
    <w:p w14:paraId="56C4523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10.8.3. Психологічну підтримку постраждалої особи.</w:t>
      </w:r>
    </w:p>
    <w:p w14:paraId="44936F8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10.8.4. Психологічний супровід особи, яка вчинила насильство.</w:t>
      </w:r>
    </w:p>
    <w:p w14:paraId="6729B26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10.8.5. Психологічну підтримку свідків.</w:t>
      </w:r>
    </w:p>
    <w:p w14:paraId="45AE140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10.8.6. Консультування батьків (інших законних представників).</w:t>
      </w:r>
    </w:p>
    <w:p w14:paraId="4242242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10.8.7. Участь у роботі Комісії.</w:t>
      </w:r>
    </w:p>
    <w:p w14:paraId="7E7107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10.8.8. Моніторинг психологічного стану учасників освітнього процесу.</w:t>
      </w:r>
    </w:p>
    <w:p w14:paraId="5149747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10.9. Соціально-педагогічний супровід здійснює соціальний педагог (за наявності) в межах своїх посадових обов’язків.</w:t>
      </w:r>
    </w:p>
    <w:p w14:paraId="0A0719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 Соціально-педагогічний супровід включає:</w:t>
      </w:r>
    </w:p>
    <w:p w14:paraId="4D79B7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10.10.1. Оцінювання соціальних потреб дитини.</w:t>
      </w:r>
    </w:p>
    <w:p w14:paraId="5171D71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10.10.2. Взаємодію із сім’єю.</w:t>
      </w:r>
    </w:p>
    <w:p w14:paraId="1754FF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10.10.3. Взаємодію із суб’єктами реагування.</w:t>
      </w:r>
    </w:p>
    <w:p w14:paraId="32D78D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10.10.4. Координацію отримання соціальних послуг.</w:t>
      </w:r>
    </w:p>
    <w:p w14:paraId="126D9A9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10.10.5. Організацію профілактичної роботи.</w:t>
      </w:r>
    </w:p>
    <w:p w14:paraId="11CF66C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10.10.6. Соціальну підтримку дітей та їхніх сімей.</w:t>
      </w:r>
    </w:p>
    <w:p w14:paraId="5CA57E7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10.11. Заходи, спрямовані на примирення сторін, можуть застосовуватися виключно за одночасного дотримання таких умов:</w:t>
      </w:r>
    </w:p>
    <w:p w14:paraId="53F13C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10.11.1. Добровільної згоди постраждалої дитини та її батьків (інших законних представників).</w:t>
      </w:r>
    </w:p>
    <w:p w14:paraId="68B9263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10.11.2. Відсутності ризику повторного насильства.</w:t>
      </w:r>
    </w:p>
    <w:p w14:paraId="21FB880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10.11.3. Урахування висновку практичного психолога (за наявності).</w:t>
      </w:r>
    </w:p>
    <w:p w14:paraId="499D9CE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14:paraId="3E9829A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10.13. Якщо рішенням суду особу, яка вчинила булінг (цькування), направлено для проходження спеціалізованої програми, керівник закладу освіти забезпечує сприяння її проходженню.</w:t>
      </w:r>
    </w:p>
    <w:p w14:paraId="6E828AD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10.14. За відсутності рішення суду Комісія може рекомендувати особі, яка вчинила насильство, пройти відповідну програму на добровільних засадах.</w:t>
      </w:r>
    </w:p>
    <w:p w14:paraId="2115232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10.15. Комісія також може рекомендувати проходження програм підтримки дітям, які постраждали від насильства або стали його свідками.</w:t>
      </w:r>
    </w:p>
    <w:p w14:paraId="42F2B9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 Заходи виховного впливу реалізуються:</w:t>
      </w:r>
    </w:p>
    <w:p w14:paraId="74C8383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10.16.1. Педагогічними працівниками.</w:t>
      </w:r>
    </w:p>
    <w:p w14:paraId="40228B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10.16.2. Практичним психологом.</w:t>
      </w:r>
    </w:p>
    <w:p w14:paraId="0859F2E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10.16.3. Соціальним педагогом.</w:t>
      </w:r>
    </w:p>
    <w:p w14:paraId="7DC7F03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10.16.4. Службою у справах дітей.</w:t>
      </w:r>
    </w:p>
    <w:p w14:paraId="7A58451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10.16.5. Центром соціальних служб.</w:t>
      </w:r>
    </w:p>
    <w:p w14:paraId="275EDFE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10.16.6. Територіальними підрозділами Національної поліції України.</w:t>
      </w:r>
    </w:p>
    <w:p w14:paraId="7DC0F12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10.16.7. Іншими суб’єктами реагування відповідно до законодавства.</w:t>
      </w:r>
    </w:p>
    <w:p w14:paraId="6DEFE9D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10.17. 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p>
    <w:p w14:paraId="27E9B49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 Під час моніторингу оцінюються:</w:t>
      </w:r>
    </w:p>
    <w:p w14:paraId="4BC1F19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10.18.1. Зміни у поведінці учасників.</w:t>
      </w:r>
    </w:p>
    <w:p w14:paraId="6A5D83B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10.18.2. Рівень психологічної безпеки.</w:t>
      </w:r>
    </w:p>
    <w:p w14:paraId="20940D1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10.18.3. Ефективність психологічної підтримки.</w:t>
      </w:r>
    </w:p>
    <w:p w14:paraId="6AC6982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10.18.4. Виконання визначених заходів.</w:t>
      </w:r>
    </w:p>
    <w:p w14:paraId="5FC8BD0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10.18.5. Ризик повторного насильства.</w:t>
      </w:r>
    </w:p>
    <w:p w14:paraId="3307B44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10.19. За результатами моніторингу Комісія може:</w:t>
      </w:r>
    </w:p>
    <w:p w14:paraId="499C6E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10.19.1. Продовжити заходи.</w:t>
      </w:r>
    </w:p>
    <w:p w14:paraId="1145028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10.19.2. Змінити їх зміст.</w:t>
      </w:r>
    </w:p>
    <w:p w14:paraId="1F7E87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10.19.3. Визначити додаткові заходи.</w:t>
      </w:r>
    </w:p>
    <w:p w14:paraId="5425E0C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10.19.4. Завершити реалізацію заходів.</w:t>
      </w:r>
    </w:p>
    <w:p w14:paraId="4C2C784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610FE5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3168E835"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XI. Профілактична робота</w:t>
      </w:r>
    </w:p>
    <w:p w14:paraId="20A1096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5CF3821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14:paraId="04D1E6D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 Метою профілактичної роботи є:</w:t>
      </w:r>
    </w:p>
    <w:p w14:paraId="0390F0E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11.3.1. Створення безпечного, психологічно комфортного та інклюзивного освітнього середовища.</w:t>
      </w:r>
    </w:p>
    <w:p w14:paraId="6A7706B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11.3.2. Запобігання будь-яким проявам насильства.</w:t>
      </w:r>
    </w:p>
    <w:p w14:paraId="73488B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11.3.3. Формування культури взаємної поваги, толерантності та відповідальності.</w:t>
      </w:r>
    </w:p>
    <w:p w14:paraId="411491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11.3.4. Розвиток навичок безпечної поведінки.</w:t>
      </w:r>
    </w:p>
    <w:p w14:paraId="4D25034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11.3.5. Підвищення обізнаності учасників освітнього процесу щодо захисту прав дитини.</w:t>
      </w:r>
    </w:p>
    <w:p w14:paraId="1FFC3A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11.3.6. Зниження ризиків виникнення насильства.</w:t>
      </w:r>
    </w:p>
    <w:p w14:paraId="2A60DE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 Профілактична робота у закладі освіти здійснюється за такими напрямами:</w:t>
      </w:r>
    </w:p>
    <w:p w14:paraId="61340DE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11.4.1. Створення та підтримання безпечного освітнього середовища.</w:t>
      </w:r>
    </w:p>
    <w:p w14:paraId="2505A3E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11.4.2. Формування культури ненасильницького спілкування.</w:t>
      </w:r>
    </w:p>
    <w:p w14:paraId="646D474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11.4.3. Розвиток соціальних та емоційних компетентностей.</w:t>
      </w:r>
    </w:p>
    <w:p w14:paraId="4F546CB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11.4.4. Запобігання булінгу (цькуванню).</w:t>
      </w:r>
    </w:p>
    <w:p w14:paraId="74DCC2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11.4.5. Запобігання жорстокому поводженню з дітьми.</w:t>
      </w:r>
    </w:p>
    <w:p w14:paraId="54128D5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11.4.6. Запобігання домашньому насильству.</w:t>
      </w:r>
    </w:p>
    <w:p w14:paraId="66C6389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11.4.7. Запобігання дискримінації.</w:t>
      </w:r>
    </w:p>
    <w:p w14:paraId="5D7528A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11.4.8. Забезпечення гендерної рівності.</w:t>
      </w:r>
    </w:p>
    <w:p w14:paraId="72A68DC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11.4.9. Профілактика кібербулінгу та інших проявів онлайн-насильства.</w:t>
      </w:r>
    </w:p>
    <w:p w14:paraId="7A99DAB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11.4.10. Формування навичок безпечної поведінки в цифровому середовищі.</w:t>
      </w:r>
    </w:p>
    <w:p w14:paraId="7B688CF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11.4.11. Розвиток партнерської взаємодії між закладом освіти, сім’єю та громадою.</w:t>
      </w:r>
    </w:p>
    <w:p w14:paraId="74F60F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 Профілактична робота може здійснюватися шляхом проведення:</w:t>
      </w:r>
    </w:p>
    <w:p w14:paraId="1ECA990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 Інформаційно-просвітницьких заходів.</w:t>
      </w:r>
    </w:p>
    <w:p w14:paraId="5D5D670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11.5.2. Тематичних виховних годин.</w:t>
      </w:r>
    </w:p>
    <w:p w14:paraId="6345537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11.5.3. Тренінгів.</w:t>
      </w:r>
    </w:p>
    <w:p w14:paraId="759F448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11.5.4. Інтерактивних занять.</w:t>
      </w:r>
    </w:p>
    <w:p w14:paraId="7A15FD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11.5.5. Круглих столів.</w:t>
      </w:r>
    </w:p>
    <w:p w14:paraId="38A5A35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11.5.6. Семінарів.</w:t>
      </w:r>
    </w:p>
    <w:p w14:paraId="457810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11.5.7. Лекцій.</w:t>
      </w:r>
    </w:p>
    <w:p w14:paraId="2A146A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11.5.8. Бесід.</w:t>
      </w:r>
    </w:p>
    <w:p w14:paraId="6C4D39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11.5.9. Консультацій.</w:t>
      </w:r>
    </w:p>
    <w:p w14:paraId="699A34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11.5.10. Вебінарів.</w:t>
      </w:r>
    </w:p>
    <w:p w14:paraId="5BD3599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11.5.11. Практикумів.</w:t>
      </w:r>
    </w:p>
    <w:p w14:paraId="56209D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11.5.12. Рольових та ділових ігор.</w:t>
      </w:r>
    </w:p>
    <w:p w14:paraId="3C3E285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11.5.13. Флешмобів.</w:t>
      </w:r>
    </w:p>
    <w:p w14:paraId="379FA9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11.5.14. Соціальних акцій.</w:t>
      </w:r>
    </w:p>
    <w:p w14:paraId="032B819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11.5.15. Конкурсів.</w:t>
      </w:r>
    </w:p>
    <w:p w14:paraId="37184DA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11.5.16. Тематичних тижнів.</w:t>
      </w:r>
    </w:p>
    <w:p w14:paraId="3A6910C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11.5.17. Інформаційних кампаній.</w:t>
      </w:r>
    </w:p>
    <w:p w14:paraId="6BB4DFA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11.5.18. Інших заходів, спрямованих на формування безпечного освітнього середовища.</w:t>
      </w:r>
    </w:p>
    <w:p w14:paraId="14F6040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 Профілактична робота зі здобувачами освіти передбачає:</w:t>
      </w:r>
    </w:p>
    <w:p w14:paraId="3D06720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11.6.1. Формування навичок ненасильницької комунікації.</w:t>
      </w:r>
    </w:p>
    <w:p w14:paraId="3B50D0A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11.6.2. Розвиток емоційного інтелекту.</w:t>
      </w:r>
    </w:p>
    <w:p w14:paraId="26608DC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11.6.3. Розвиток навичок мирного врегулювання конфліктів.</w:t>
      </w:r>
    </w:p>
    <w:p w14:paraId="612BC43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11.6.4. Навчання безпечній поведінці в мережі Інтернет.</w:t>
      </w:r>
    </w:p>
    <w:p w14:paraId="671433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11.6.5. Формування відповідального ставлення до власної поведінки.</w:t>
      </w:r>
    </w:p>
    <w:p w14:paraId="0D13F89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11.6.6. Ознайомлення із правами дитини.</w:t>
      </w:r>
    </w:p>
    <w:p w14:paraId="5233BC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11.6.7. Інформування про механізми повідомлення про випадки насильства.</w:t>
      </w:r>
    </w:p>
    <w:p w14:paraId="25C9BA7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11.6.8. Формування активної громадянської позиції щодо недопущення насильства.</w:t>
      </w:r>
    </w:p>
    <w:p w14:paraId="4703518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 Заклад освіти забезпечує проведення інформаційно-просвітницької роботи з батьками (іншими законними представниками), спрямованої на:</w:t>
      </w:r>
    </w:p>
    <w:p w14:paraId="655C84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11.7.1. Підвищення рівня їхньої обізнаності щодо захисту прав дитини.</w:t>
      </w:r>
    </w:p>
    <w:p w14:paraId="295DED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11.7.2. Ознайомлення із ознаками насильства.</w:t>
      </w:r>
    </w:p>
    <w:p w14:paraId="137E7D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11.7.3. Формування навичок позитивного батьківства.</w:t>
      </w:r>
    </w:p>
    <w:p w14:paraId="76A3C19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11.7.4. Інформування про відповідальність за жорстоке поводження з дітьми.</w:t>
      </w:r>
    </w:p>
    <w:p w14:paraId="0345EA1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11.7.5. Ознайомлення з порядком повідомлення про можливі випадки насильства.</w:t>
      </w:r>
    </w:p>
    <w:p w14:paraId="2C3225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11.7.6. Розвиток партнерської взаємодії між сім’єю та закладом освіти.</w:t>
      </w:r>
    </w:p>
    <w:p w14:paraId="1AC76C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 Заклад освіти забезпечує підвищення професійної компетентності працівників шляхом:</w:t>
      </w:r>
    </w:p>
    <w:p w14:paraId="6FA2470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11.8.1. Участі у семінарах.</w:t>
      </w:r>
    </w:p>
    <w:p w14:paraId="3F8C9B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11.8.2. Участі у тренінгах.</w:t>
      </w:r>
    </w:p>
    <w:p w14:paraId="104039D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11.8.3. Проходження курсів підвищення кваліфікації.</w:t>
      </w:r>
    </w:p>
    <w:p w14:paraId="0AF6E6B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11.8.4. Участі у педагогічних радах.</w:t>
      </w:r>
    </w:p>
    <w:p w14:paraId="3CFCA6A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11.8.5. Участі у методичних заходах.</w:t>
      </w:r>
    </w:p>
    <w:p w14:paraId="4392682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11.8.6. Самоосвіти.</w:t>
      </w:r>
    </w:p>
    <w:p w14:paraId="62B17F7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11.8.7. Вивчення нових нормативно-правових актів.</w:t>
      </w:r>
    </w:p>
    <w:p w14:paraId="4E7320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11.8.8. Обміну професійним досвідом.</w:t>
      </w:r>
    </w:p>
    <w:p w14:paraId="31C0A0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45C9879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 Органи учнівського самоврядування залучаються до:</w:t>
      </w:r>
    </w:p>
    <w:p w14:paraId="5F63766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11.10.1. Популяризації цінностей взаємоповаги.</w:t>
      </w:r>
    </w:p>
    <w:p w14:paraId="05C269B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11.10.2. Організації інформаційних кампаній.</w:t>
      </w:r>
    </w:p>
    <w:p w14:paraId="0E5E8DF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11.10.3. Проведення тематичних заходів.</w:t>
      </w:r>
    </w:p>
    <w:p w14:paraId="5C77FEB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11.10.4. Реалізації учнівських ініціатив.</w:t>
      </w:r>
    </w:p>
    <w:p w14:paraId="027373B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11.10.5. Поширення інформації про безпечне освітнє середовище.</w:t>
      </w:r>
    </w:p>
    <w:p w14:paraId="222C21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11.10.6. Формування культури взаємодопомоги та відповідального ставлення до інших.</w:t>
      </w:r>
    </w:p>
    <w:p w14:paraId="121C972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 З метою підвищення ефективності профілактичної роботи заклад освіти співпрацює із:</w:t>
      </w:r>
    </w:p>
    <w:p w14:paraId="6DDE5DB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11.11.1. Службою у справах дітей.</w:t>
      </w:r>
    </w:p>
    <w:p w14:paraId="06BD62E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11.11.2. Центром соціальних служб.</w:t>
      </w:r>
    </w:p>
    <w:p w14:paraId="2A88583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11.11.3. Територіальними органами Національної поліції України.</w:t>
      </w:r>
    </w:p>
    <w:p w14:paraId="4BAC179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11.11.4. Закладами охорони здоров’я.</w:t>
      </w:r>
    </w:p>
    <w:p w14:paraId="2411896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11.11.5. Центрами професійного розвитку педагогічних працівників.</w:t>
      </w:r>
    </w:p>
    <w:p w14:paraId="4FD1A2F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11.11.6. Громадськими організаціями.</w:t>
      </w:r>
    </w:p>
    <w:p w14:paraId="3866AA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11.11.7. Міжнародними організаціями.</w:t>
      </w:r>
    </w:p>
    <w:p w14:paraId="55B889A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11.11.8. Іншими установами та організаціями відповідно до законодавства.</w:t>
      </w:r>
    </w:p>
    <w:p w14:paraId="2385F56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 Профілактична робота здійснюється відповідно до:</w:t>
      </w:r>
    </w:p>
    <w:p w14:paraId="6523740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11.12.1. Річного плану роботи закладу освіти.</w:t>
      </w:r>
    </w:p>
    <w:p w14:paraId="1C27696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11.12.2. Плану виховної роботи.</w:t>
      </w:r>
    </w:p>
    <w:p w14:paraId="2F02FF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11.12.3. Планів роботи класних керівників.</w:t>
      </w:r>
    </w:p>
    <w:p w14:paraId="21088B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11.12.4. Плану роботи практичного психолога.</w:t>
      </w:r>
    </w:p>
    <w:p w14:paraId="5FD0409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11.12.5. Плану роботи соціального педагога (за наявності).</w:t>
      </w:r>
    </w:p>
    <w:p w14:paraId="534BF69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11.12.6. Плану роботи педагогічного колективу.</w:t>
      </w:r>
    </w:p>
    <w:p w14:paraId="243FEF1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11.12.7. Плану роботи учнівського самоврядування.</w:t>
      </w:r>
    </w:p>
    <w:p w14:paraId="43C46FA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11.12.8. Інших локальних документів закладу освіти.</w:t>
      </w:r>
    </w:p>
    <w:p w14:paraId="61FCC7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398F33B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 Ефективність профілактичної роботи оцінюється шляхом:</w:t>
      </w:r>
    </w:p>
    <w:p w14:paraId="45BF615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11.14.1. Аналізу стану безпечного освітнього середовища.</w:t>
      </w:r>
    </w:p>
    <w:p w14:paraId="5A066E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11.14.2. Проведення моніторингових досліджень.</w:t>
      </w:r>
    </w:p>
    <w:p w14:paraId="43D63FD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11.14.3. Анкетування учасників освітнього процесу.</w:t>
      </w:r>
    </w:p>
    <w:p w14:paraId="0D5ADA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11.14.4. Аналізу повідомлень про випадки насильства.</w:t>
      </w:r>
    </w:p>
    <w:p w14:paraId="716AA1E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11.14.5. Оцінювання результативності проведених заходів.</w:t>
      </w:r>
    </w:p>
    <w:p w14:paraId="22D2A5B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11.14.6. Вивчення рівня поінформованості учасників освітнього процесу.</w:t>
      </w:r>
    </w:p>
    <w:p w14:paraId="062D16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11.14.7. Визначення потреб у вдосконаленні профілактичної діяльності.</w:t>
      </w:r>
    </w:p>
    <w:p w14:paraId="3BC6FC37" w14:textId="7F29CEC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5BC69CDA" w14:textId="77777777" w:rsidR="00650E92" w:rsidRPr="00544F9E" w:rsidRDefault="00650E92" w:rsidP="00B50119">
      <w:pPr>
        <w:spacing w:after="0" w:line="240" w:lineRule="auto"/>
        <w:ind w:right="57" w:firstLine="709"/>
        <w:jc w:val="center"/>
        <w:rPr>
          <w:rFonts w:ascii="Times New Roman" w:eastAsia="Calibri" w:hAnsi="Times New Roman" w:cs="Times New Roman"/>
        </w:rPr>
      </w:pPr>
      <w:r w:rsidRPr="00544F9E">
        <w:rPr>
          <w:rFonts w:ascii="Times New Roman" w:eastAsia="Calibri" w:hAnsi="Times New Roman" w:cs="Times New Roman"/>
          <w:b/>
          <w:bCs/>
        </w:rPr>
        <w:t>Розділ XII. Документування та захист інформації</w:t>
      </w:r>
    </w:p>
    <w:p w14:paraId="6D7C2C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4FD6BEE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7C675BD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243B4DD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 Документуванню підлягають:</w:t>
      </w:r>
    </w:p>
    <w:p w14:paraId="122588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12.4.1. Усні повідомлення.</w:t>
      </w:r>
    </w:p>
    <w:p w14:paraId="44E999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12.4.2. Письмові звернення.</w:t>
      </w:r>
    </w:p>
    <w:p w14:paraId="50A46D9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12.4.3. Електронні повідомлення.</w:t>
      </w:r>
    </w:p>
    <w:p w14:paraId="4F0C20B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12.4.4. Телефонні звернення.</w:t>
      </w:r>
    </w:p>
    <w:p w14:paraId="1F4F68B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12.4.5. Анонімні повідомлення.</w:t>
      </w:r>
    </w:p>
    <w:p w14:paraId="447202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12.4.6. Інші повідомлення, що містять інформацію про можливі випадки насильства.</w:t>
      </w:r>
    </w:p>
    <w:p w14:paraId="64CBAC8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12.5. Кожному повідомленню присвоюється реєстраційний номер.</w:t>
      </w:r>
    </w:p>
    <w:p w14:paraId="74A5B75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 Документуванню підлягають:</w:t>
      </w:r>
    </w:p>
    <w:p w14:paraId="1478573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12.6.1. Факт отримання повідомлення.</w:t>
      </w:r>
    </w:p>
    <w:p w14:paraId="67B65F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12.6.2. Дата та час його надходження.</w:t>
      </w:r>
    </w:p>
    <w:p w14:paraId="5A8603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12.6.3. Дата реєстрації.</w:t>
      </w:r>
    </w:p>
    <w:p w14:paraId="6237AEE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12.6.4. Прийняті рішення.</w:t>
      </w:r>
    </w:p>
    <w:p w14:paraId="0D3DA90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12.6.5. Невідкладні заходи реагування.</w:t>
      </w:r>
    </w:p>
    <w:p w14:paraId="118AA54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12.6.6. Повідомлення уповноважених органів.</w:t>
      </w:r>
    </w:p>
    <w:p w14:paraId="0EF4251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12.6.7. Матеріали роботи Комісії.</w:t>
      </w:r>
    </w:p>
    <w:p w14:paraId="473F739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12.6.8. Результати розгляду випадку.</w:t>
      </w:r>
    </w:p>
    <w:p w14:paraId="684337D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12.6.9. Заходи виховного впливу.</w:t>
      </w:r>
    </w:p>
    <w:p w14:paraId="75C1D27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12.6.10. Заходи психологічної та соціально-педагогічної підтримки.</w:t>
      </w:r>
    </w:p>
    <w:p w14:paraId="27B5567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12.6.11. Результати моніторингу виконання рішень.</w:t>
      </w:r>
    </w:p>
    <w:p w14:paraId="72C2BE5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12.6.12. Інші документи, пов’язані з розглядом випадку.</w:t>
      </w:r>
    </w:p>
    <w:p w14:paraId="340BEDE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 Робота Комісії оформлюється відповідними документами:</w:t>
      </w:r>
    </w:p>
    <w:p w14:paraId="48B2DE6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12.7.1. Наказом про створення Комісії.</w:t>
      </w:r>
    </w:p>
    <w:p w14:paraId="110A2E2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12.7.2. Наказом про затвердження її персонального складу.</w:t>
      </w:r>
    </w:p>
    <w:p w14:paraId="4E99F5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12.7.3. Повідомленням про можливий випадок насильства.</w:t>
      </w:r>
    </w:p>
    <w:p w14:paraId="037C317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4E821D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12.7.5. Рішеннями Комісії, оформленими за формою згідно з додатком 1 до цього Положення.</w:t>
      </w:r>
    </w:p>
    <w:p w14:paraId="70AD33A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12.7.6. Матеріалами, що стали підставою для прийняття рішення.</w:t>
      </w:r>
    </w:p>
    <w:p w14:paraId="3FA46B3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12.7.7. Формами фіксації вислуховування дитини відповідно до додатка 2 до цього Положення.</w:t>
      </w:r>
    </w:p>
    <w:p w14:paraId="21B1B7B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12.7.8. Планами заходів за результатами розгляду випадків відповідно до додатка 3 до цього Положення.</w:t>
      </w:r>
    </w:p>
    <w:p w14:paraId="39E254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12.7.9. Матеріалами моніторингу виконання та ефективності визначених заходів відповідно до додатка 4 до цього Положення.</w:t>
      </w:r>
    </w:p>
    <w:p w14:paraId="3ADE19D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12.7.10. Іншими документами, пов’язаними з розглядом випадку.</w:t>
      </w:r>
    </w:p>
    <w:p w14:paraId="759152F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 У разі вислуховування дитини Комісією обов’язково документуються:</w:t>
      </w:r>
    </w:p>
    <w:p w14:paraId="6328F17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12.8.1. Дата, час і місце проведення.</w:t>
      </w:r>
    </w:p>
    <w:p w14:paraId="34C39E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12.8.2. Форма проведення.</w:t>
      </w:r>
    </w:p>
    <w:p w14:paraId="4F9BA09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12.8.3. Присутні особи.</w:t>
      </w:r>
    </w:p>
    <w:p w14:paraId="206BE34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12.8.4. Факт участі практичного психолога або соціального педагога.</w:t>
      </w:r>
    </w:p>
    <w:p w14:paraId="65FAACE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12.8.5. Факт присутності або відсутності батьків (інших законних представників).</w:t>
      </w:r>
    </w:p>
    <w:p w14:paraId="5CC8D84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12.8.6. Письмова згода батьків на проведення вислуховування без їхньої участі за наявності.</w:t>
      </w:r>
    </w:p>
    <w:p w14:paraId="201E60B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12.8.7. Основний зміст висловленої дитиною позиції.</w:t>
      </w:r>
    </w:p>
    <w:p w14:paraId="4870C0B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289E18D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542B498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1BB0384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12.12. Не допускається поширення персональних даних або іншої інформації про дитину без законних підстав.</w:t>
      </w:r>
    </w:p>
    <w:p w14:paraId="526ACD4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665241C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12.14. Особи, яким така інформація стала відома під час виконання службових обов’язків, зобов’язані забезпечити її конфіденційність.</w:t>
      </w:r>
    </w:p>
    <w:p w14:paraId="7CB294C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12.15. Передавання інформації здійснюється лише у випадках та порядку, передбачених законодавством України.</w:t>
      </w:r>
    </w:p>
    <w:p w14:paraId="6A03AC6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12.16. Доступ до документів мають лише особи, уповноважені законодавством та локальними актами закладу освіти.</w:t>
      </w:r>
    </w:p>
    <w:p w14:paraId="29F9D82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12.17. Ознайомлення з документами здійснюється виключно в межах службових повноважень або на підставі вимог законодавства.</w:t>
      </w:r>
    </w:p>
    <w:p w14:paraId="70E5A60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3520642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36AE991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 Інформація, отримана під час розгляду випадків насильства, використовується виключно:</w:t>
      </w:r>
    </w:p>
    <w:p w14:paraId="6332C87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12.20.1. Для забезпечення захисту прав та найкращих інтересів дитини.</w:t>
      </w:r>
    </w:p>
    <w:p w14:paraId="2E4051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12.20.2. Для організації заходів реагування.</w:t>
      </w:r>
    </w:p>
    <w:p w14:paraId="748062D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12.20.3. Для здійснення психологічної та соціально-педагогічної підтримки.</w:t>
      </w:r>
    </w:p>
    <w:p w14:paraId="7C5BC9C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12.20.4. Для виконання рішень Комісії.</w:t>
      </w:r>
    </w:p>
    <w:p w14:paraId="6859FAF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12.20.5. Для взаємодії із суб’єктами реагування.</w:t>
      </w:r>
    </w:p>
    <w:p w14:paraId="5EFDBDC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12.20.6. Для проведення моніторингу ефективності заходів.</w:t>
      </w:r>
    </w:p>
    <w:p w14:paraId="47676D2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12.21. Використання такої інформації з іншою метою не допускається, крім випадків, визначених законодавством України.</w:t>
      </w:r>
    </w:p>
    <w:p w14:paraId="65D2C7B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 Особи, винні у порушенні вимог цього Положення, несуть відповідальність відповідно до законодавства України, зокрема за:</w:t>
      </w:r>
    </w:p>
    <w:p w14:paraId="62453FF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12.22.1. Неналежне ведення документації.</w:t>
      </w:r>
    </w:p>
    <w:p w14:paraId="15B43B0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12.22.2. Приховування повідомлень.</w:t>
      </w:r>
    </w:p>
    <w:p w14:paraId="3E485F6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12.22.3. Втрату документів.</w:t>
      </w:r>
    </w:p>
    <w:p w14:paraId="79806AD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12.22.4. Розголошення інформації з обмеженим доступом.</w:t>
      </w:r>
    </w:p>
    <w:p w14:paraId="4E8FF9C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12.22.5. Незаконне поширення персональних даних.</w:t>
      </w:r>
    </w:p>
    <w:p w14:paraId="046DECF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12.22.6. Інші порушення вимог цього Положення.</w:t>
      </w:r>
    </w:p>
    <w:p w14:paraId="31B0C6AB" w14:textId="77777777" w:rsidR="00650E92" w:rsidRPr="00544F9E" w:rsidRDefault="00650E92" w:rsidP="00B50119">
      <w:pPr>
        <w:spacing w:after="0" w:line="240" w:lineRule="auto"/>
        <w:ind w:right="57" w:firstLine="709"/>
        <w:jc w:val="center"/>
        <w:rPr>
          <w:rFonts w:ascii="Times New Roman" w:eastAsia="Calibri" w:hAnsi="Times New Roman" w:cs="Times New Roman"/>
          <w:b/>
          <w:bCs/>
        </w:rPr>
      </w:pPr>
      <w:r w:rsidRPr="00544F9E">
        <w:rPr>
          <w:rFonts w:ascii="Times New Roman" w:eastAsia="Calibri" w:hAnsi="Times New Roman" w:cs="Times New Roman"/>
          <w:b/>
          <w:bCs/>
        </w:rPr>
        <w:t>Розділ XIII. Взаємодія із суб'єктами реагування</w:t>
      </w:r>
    </w:p>
    <w:p w14:paraId="65C2642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6D8880A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28BBB2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 Заклад освіти взаємодіє з:</w:t>
      </w:r>
    </w:p>
    <w:p w14:paraId="43BF793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13.3.1. Органами Національної поліції України.</w:t>
      </w:r>
    </w:p>
    <w:p w14:paraId="239A007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13.3.2. Службою у справах дітей.</w:t>
      </w:r>
    </w:p>
    <w:p w14:paraId="66105B4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13.3.3. Державною службою України у справах дітей.</w:t>
      </w:r>
    </w:p>
    <w:p w14:paraId="1C8B67C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13.3.4. Територіальними органами Національної соціальної сервісної служби України.</w:t>
      </w:r>
    </w:p>
    <w:p w14:paraId="2B19DA3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13.3.5. Центрами соціальних служб.</w:t>
      </w:r>
    </w:p>
    <w:p w14:paraId="19D6744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13.3.6. Закладами охорони здоров’я.</w:t>
      </w:r>
    </w:p>
    <w:p w14:paraId="5336EBD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13.3.7. Органами управління освітою.</w:t>
      </w:r>
    </w:p>
    <w:p w14:paraId="7D030F4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13.3.8. Засновником закладу освіти.</w:t>
      </w:r>
    </w:p>
    <w:p w14:paraId="796D945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14:paraId="7BDFE7E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 Взаємодія із суб’єктами реагування здійснюється шляхом:</w:t>
      </w:r>
    </w:p>
    <w:p w14:paraId="57D15CB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13.4.1. Своєчасного інформування про випадки насильства у випадках, визначених законодавством.</w:t>
      </w:r>
    </w:p>
    <w:p w14:paraId="15DECEC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13.4.2. Обміну інформацією у межах повноважень та з дотриманням вимог щодо захисту персональних даних.</w:t>
      </w:r>
    </w:p>
    <w:p w14:paraId="1FB0145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13.4.3. Участі у здійсненні заходів щодо захисту прав дитини.</w:t>
      </w:r>
    </w:p>
    <w:p w14:paraId="410847B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13.4.4. Координації дій під час реагування на випадки насильства.</w:t>
      </w:r>
    </w:p>
    <w:p w14:paraId="75B3D44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13.4.5. Організації психологічної, соціальної, медичної та правової допомоги.</w:t>
      </w:r>
    </w:p>
    <w:p w14:paraId="0EE291D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13.4.6. Проведення спільних профілактичних заходів.</w:t>
      </w:r>
    </w:p>
    <w:p w14:paraId="2502937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13.4.7. Участі у реалізації програм підтримки дітей.</w:t>
      </w:r>
    </w:p>
    <w:p w14:paraId="6EDF2CD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13.4.8. Здійснення моніторингу ефективності вжитих заходів.</w:t>
      </w:r>
    </w:p>
    <w:p w14:paraId="02C734C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13.5. Заклад освіти забезпечує взаємодію з органами Національної поліції України у випадках та порядку, визначених законодавством.</w:t>
      </w:r>
    </w:p>
    <w:p w14:paraId="2F41857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7FA9529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 xml:space="preserve">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w:t>
      </w:r>
      <w:r w:rsidRPr="00544F9E">
        <w:rPr>
          <w:rFonts w:ascii="Times New Roman" w:eastAsia="Calibri" w:hAnsi="Times New Roman" w:cs="Times New Roman"/>
        </w:rPr>
        <w:lastRenderedPageBreak/>
        <w:t>інформаційно-просвітницьких заходів та інших заходів, спрямованих на забезпечення безпечного освітнього середовища.</w:t>
      </w:r>
    </w:p>
    <w:p w14:paraId="1DD3269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 Заклад освіти взаємодіє зі службою у справах дітей з питань:</w:t>
      </w:r>
    </w:p>
    <w:p w14:paraId="487CCC9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13.8.1. Забезпечення захисту прав дитини.</w:t>
      </w:r>
    </w:p>
    <w:p w14:paraId="76C0C2B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13.8.2. Організації необхідної допомоги дітям.</w:t>
      </w:r>
    </w:p>
    <w:p w14:paraId="5BFB0A3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13.8.3. Здійснення соціального захисту.</w:t>
      </w:r>
    </w:p>
    <w:p w14:paraId="48C31C0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13.8.4. Участі у вирішенні складних випадків.</w:t>
      </w:r>
    </w:p>
    <w:p w14:paraId="0016CF5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13.8.5. Реалізації заходів щодо недопущення повторного насильства.</w:t>
      </w:r>
    </w:p>
    <w:p w14:paraId="061C5F06"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13.8.6. У випадках, визначених законодавством, служба у справах дітей інформується невідкладно.</w:t>
      </w:r>
    </w:p>
    <w:p w14:paraId="097621A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13F6CFB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7E8AAB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13.11. Заклад освіти взаємодіє із закладами охорони здоров’я з метою:</w:t>
      </w:r>
    </w:p>
    <w:p w14:paraId="28F0EB0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13.11.1. Забезпечення надання медичної допомоги постраждалим особам.</w:t>
      </w:r>
    </w:p>
    <w:p w14:paraId="3D75C2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13.11.2. Проведення медичних оглядів у випадках, передбачених законодавством.</w:t>
      </w:r>
    </w:p>
    <w:p w14:paraId="69B9BA0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13.11.3. Отримання консультативної допомоги.</w:t>
      </w:r>
    </w:p>
    <w:p w14:paraId="1522FA0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13.11.4. Забезпечення медичного супроводу дітей.</w:t>
      </w:r>
    </w:p>
    <w:p w14:paraId="79DDF98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13.12. За необхідності керівник закладу освіти організовує виклик бригади екстреної (швидкої) медичної допомоги.</w:t>
      </w:r>
    </w:p>
    <w:p w14:paraId="53BB02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 Заклад освіти взаємодіє з органом управління освітою та засновником щодо:</w:t>
      </w:r>
    </w:p>
    <w:p w14:paraId="4862246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13.13.1. Організації безпечного освітнього середовища.</w:t>
      </w:r>
    </w:p>
    <w:p w14:paraId="781A50F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13.13.2. Удосконалення системи запобігання та протидії насильству.</w:t>
      </w:r>
    </w:p>
    <w:p w14:paraId="249FEDC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13.13.3. Надання методичної допомоги.</w:t>
      </w:r>
    </w:p>
    <w:p w14:paraId="2671454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13.13.4. Організації підвищення кваліфікації педагогічних працівників.</w:t>
      </w:r>
    </w:p>
    <w:p w14:paraId="627C97A7"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13.13.5. Розгляду повідомлень про можливі випадки насильства у разі, якщо вони стосуються керівника закладу освіти.</w:t>
      </w:r>
    </w:p>
    <w:p w14:paraId="60D2C51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13.13.6. Інших питань, визначених законодавством.</w:t>
      </w:r>
    </w:p>
    <w:p w14:paraId="10E02B5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 Заклад освіти забезпечує партнерську взаємодію з батьками (іншими законними представниками) здобувачів освіти шляхом:</w:t>
      </w:r>
    </w:p>
    <w:p w14:paraId="02EBB1F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13.14.1. Своєчасного інформування про випадки насильства відповідно до вимог законодавства.</w:t>
      </w:r>
    </w:p>
    <w:p w14:paraId="27168F1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13.14.2. Проведення консультацій.</w:t>
      </w:r>
    </w:p>
    <w:p w14:paraId="277C61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13.14.3. Залучення до реалізації заходів підтримки.</w:t>
      </w:r>
    </w:p>
    <w:p w14:paraId="69A48F6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13.14.4. Участі у виконанні рішень Комісії.</w:t>
      </w:r>
    </w:p>
    <w:p w14:paraId="691D840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13.14.5. Проведення інформаційно-просвітницької роботи.</w:t>
      </w:r>
    </w:p>
    <w:p w14:paraId="2C5E1FA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31F1758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13.16. Обмін інформацією між закладом освіти та суб’єктами реагування здійснюється виключно:</w:t>
      </w:r>
    </w:p>
    <w:p w14:paraId="1737964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13.16.1. У межах повноважень, визначених законодавством.</w:t>
      </w:r>
    </w:p>
    <w:p w14:paraId="4A8D563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13.16.2. З дотриманням вимог щодо захисту персональних даних.</w:t>
      </w:r>
    </w:p>
    <w:p w14:paraId="2B318B2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13.16.3. Із забезпеченням конфіденційності інформації.</w:t>
      </w:r>
    </w:p>
    <w:p w14:paraId="26B4CEE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13.16.4. В обсязі, необхідному для захисту прав та законних інтересів дитини.</w:t>
      </w:r>
    </w:p>
    <w:p w14:paraId="01717AE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 Заклад освіти разом із суб’єктами реагування може організовувати:</w:t>
      </w:r>
    </w:p>
    <w:p w14:paraId="7985091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13.17.1. Інформаційно-просвітницькі кампанії.</w:t>
      </w:r>
    </w:p>
    <w:p w14:paraId="7FB9DBD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13.17.2. Тренінги.</w:t>
      </w:r>
    </w:p>
    <w:p w14:paraId="1834C16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13.17.3. Тематичні зустрічі.</w:t>
      </w:r>
    </w:p>
    <w:p w14:paraId="3AED03C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13.17.4. Консультації.</w:t>
      </w:r>
    </w:p>
    <w:p w14:paraId="31B5F3C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13.17.5. Семінари.</w:t>
      </w:r>
    </w:p>
    <w:p w14:paraId="2C5706D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13.17.6. Круглі столи.</w:t>
      </w:r>
    </w:p>
    <w:p w14:paraId="21AF551B"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13.17.7. Соціальні акції.</w:t>
      </w:r>
    </w:p>
    <w:p w14:paraId="5E60BA35"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13.17.8. Заходи з формування безпечного освітнього середовища.</w:t>
      </w:r>
    </w:p>
    <w:p w14:paraId="3FD4757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13.17.9. Інші профілактичні заходи відповідно до законодавства.</w:t>
      </w:r>
    </w:p>
    <w:p w14:paraId="54AA695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lastRenderedPageBreak/>
        <w:t>13.18. Координацію взаємодії із суб’єктами реагування у закладі освіти забезпечує керівник закладу освіти.</w:t>
      </w:r>
    </w:p>
    <w:p w14:paraId="2898CB2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08B79EF9"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3176B4D1" w14:textId="77777777" w:rsidR="00650E92" w:rsidRPr="00544F9E" w:rsidRDefault="00650E92" w:rsidP="00B50119">
      <w:pPr>
        <w:spacing w:after="0" w:line="240" w:lineRule="auto"/>
        <w:ind w:right="57" w:firstLine="709"/>
        <w:jc w:val="center"/>
        <w:rPr>
          <w:rFonts w:ascii="Times New Roman" w:eastAsia="Calibri" w:hAnsi="Times New Roman" w:cs="Times New Roman"/>
        </w:rPr>
      </w:pPr>
      <w:r w:rsidRPr="00544F9E">
        <w:rPr>
          <w:rFonts w:ascii="Times New Roman" w:eastAsia="Calibri" w:hAnsi="Times New Roman" w:cs="Times New Roman"/>
          <w:b/>
          <w:bCs/>
        </w:rPr>
        <w:t>Розділ XIV. Прикінцеві положення</w:t>
      </w:r>
    </w:p>
    <w:p w14:paraId="320391C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4DFCC062"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14:paraId="746D4CCF"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14.3. Це Положення є обов'язковим для виконання всіма учасниками освітнього процесу.</w:t>
      </w:r>
    </w:p>
    <w:p w14:paraId="20289FE8"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518B40C0"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14:paraId="663FEBCD"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14.6. Зміни та доповнення до цього Положення вносяться у разі:</w:t>
      </w:r>
    </w:p>
    <w:p w14:paraId="3D460073"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14.6.1. Внесення змін до законодавства України.</w:t>
      </w:r>
    </w:p>
    <w:p w14:paraId="418C019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14.6.2. Зміни нормативно-правових актів, що регулюють питання запобігання та протидії насильству та жорстокому поводженню з дітьми.</w:t>
      </w:r>
    </w:p>
    <w:p w14:paraId="3326A29A"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14.6.3. Необхідності вдосконалення системи запобігання та протидії насильству в закладі освіти.</w:t>
      </w:r>
    </w:p>
    <w:p w14:paraId="6C38BB1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14.6.4. Зміни організації освітнього процесу або структури закладу освіти.</w:t>
      </w:r>
    </w:p>
    <w:p w14:paraId="576F718C"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14.7. Зміни та доповнення до цього Положення затверджуються в порядку, встановленому для його прийняття.</w:t>
      </w:r>
    </w:p>
    <w:p w14:paraId="6963E73E"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38AB1821"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14.9. Контроль за виконанням цього Положення здійснює керівник закладу освіти відповідно до своїх повноважень.</w:t>
      </w:r>
    </w:p>
    <w:p w14:paraId="16C98554" w14:textId="77777777" w:rsidR="00650E92" w:rsidRPr="00544F9E" w:rsidRDefault="00650E92" w:rsidP="00B50119">
      <w:pPr>
        <w:spacing w:after="0" w:line="240" w:lineRule="auto"/>
        <w:ind w:right="57" w:firstLine="709"/>
        <w:jc w:val="both"/>
        <w:rPr>
          <w:rFonts w:ascii="Times New Roman" w:eastAsia="Calibri" w:hAnsi="Times New Roman" w:cs="Times New Roman"/>
        </w:rPr>
      </w:pPr>
      <w:r w:rsidRPr="00544F9E">
        <w:rPr>
          <w:rFonts w:ascii="Times New Roman" w:eastAsia="Calibri" w:hAnsi="Times New Roman" w:cs="Times New Roman"/>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6189292E" w14:textId="2FC3C9FB" w:rsidR="005D47CE" w:rsidRPr="00544F9E" w:rsidRDefault="005D47CE" w:rsidP="00B50119">
      <w:pPr>
        <w:spacing w:after="0" w:line="240" w:lineRule="auto"/>
        <w:ind w:right="57"/>
        <w:rPr>
          <w:rFonts w:ascii="Times New Roman" w:hAnsi="Times New Roman" w:cs="Times New Roman"/>
        </w:rPr>
      </w:pPr>
    </w:p>
    <w:p w14:paraId="052875A8" w14:textId="7C366ED7" w:rsidR="005D47CE" w:rsidRPr="00544F9E" w:rsidRDefault="005D47CE" w:rsidP="00B50119">
      <w:pPr>
        <w:spacing w:after="0" w:line="240" w:lineRule="auto"/>
        <w:ind w:right="57"/>
        <w:rPr>
          <w:rFonts w:ascii="Times New Roman" w:hAnsi="Times New Roman" w:cs="Times New Roman"/>
        </w:rPr>
      </w:pPr>
    </w:p>
    <w:p w14:paraId="4F4732E1" w14:textId="7977B67B" w:rsidR="005D47CE" w:rsidRPr="00544F9E" w:rsidRDefault="005D47CE" w:rsidP="00B50119">
      <w:pPr>
        <w:spacing w:after="0" w:line="240" w:lineRule="auto"/>
        <w:ind w:right="57"/>
        <w:rPr>
          <w:rFonts w:ascii="Times New Roman" w:hAnsi="Times New Roman" w:cs="Times New Roman"/>
        </w:rPr>
      </w:pPr>
    </w:p>
    <w:p w14:paraId="00A0773C" w14:textId="270AF7AA" w:rsidR="005D47CE" w:rsidRPr="00544F9E" w:rsidRDefault="005D47CE" w:rsidP="00B50119">
      <w:pPr>
        <w:spacing w:after="0" w:line="240" w:lineRule="auto"/>
        <w:ind w:right="57"/>
        <w:rPr>
          <w:rFonts w:ascii="Times New Roman" w:hAnsi="Times New Roman" w:cs="Times New Roman"/>
        </w:rPr>
      </w:pPr>
    </w:p>
    <w:p w14:paraId="6ACBF771" w14:textId="2FC323E3" w:rsidR="005D47CE" w:rsidRPr="00544F9E" w:rsidRDefault="005D47CE" w:rsidP="00B50119">
      <w:pPr>
        <w:spacing w:after="0" w:line="240" w:lineRule="auto"/>
        <w:ind w:right="57"/>
        <w:rPr>
          <w:rFonts w:ascii="Times New Roman" w:hAnsi="Times New Roman" w:cs="Times New Roman"/>
        </w:rPr>
      </w:pPr>
    </w:p>
    <w:p w14:paraId="6C44900E" w14:textId="1D576C10" w:rsidR="005C0271" w:rsidRPr="00544F9E" w:rsidRDefault="005C0271" w:rsidP="00B50119">
      <w:pPr>
        <w:spacing w:after="0" w:line="240" w:lineRule="auto"/>
        <w:ind w:right="57"/>
        <w:rPr>
          <w:rFonts w:ascii="Times New Roman" w:hAnsi="Times New Roman" w:cs="Times New Roman"/>
        </w:rPr>
      </w:pPr>
    </w:p>
    <w:p w14:paraId="3DD968C5" w14:textId="589527EE" w:rsidR="005C0271" w:rsidRPr="00544F9E" w:rsidRDefault="005C0271" w:rsidP="00B50119">
      <w:pPr>
        <w:spacing w:after="0" w:line="240" w:lineRule="auto"/>
        <w:ind w:right="57"/>
        <w:rPr>
          <w:rFonts w:ascii="Times New Roman" w:hAnsi="Times New Roman" w:cs="Times New Roman"/>
        </w:rPr>
      </w:pPr>
    </w:p>
    <w:p w14:paraId="37F42345" w14:textId="2BF9D194" w:rsidR="005C0271" w:rsidRPr="00544F9E" w:rsidRDefault="005C0271" w:rsidP="00B50119">
      <w:pPr>
        <w:spacing w:after="0" w:line="240" w:lineRule="auto"/>
        <w:ind w:right="57"/>
        <w:rPr>
          <w:rFonts w:ascii="Times New Roman" w:hAnsi="Times New Roman" w:cs="Times New Roman"/>
        </w:rPr>
      </w:pPr>
    </w:p>
    <w:p w14:paraId="29E9E77E" w14:textId="0D62A69E" w:rsidR="005C0271" w:rsidRPr="00544F9E" w:rsidRDefault="005C0271" w:rsidP="00B50119">
      <w:pPr>
        <w:spacing w:after="0" w:line="240" w:lineRule="auto"/>
        <w:ind w:right="57"/>
        <w:rPr>
          <w:rFonts w:ascii="Times New Roman" w:hAnsi="Times New Roman" w:cs="Times New Roman"/>
        </w:rPr>
      </w:pPr>
    </w:p>
    <w:p w14:paraId="1C9EA6B6" w14:textId="0D6E4726" w:rsidR="005C0271" w:rsidRPr="00544F9E" w:rsidRDefault="005C0271" w:rsidP="00B50119">
      <w:pPr>
        <w:spacing w:after="0" w:line="240" w:lineRule="auto"/>
        <w:ind w:right="57"/>
        <w:rPr>
          <w:rFonts w:ascii="Times New Roman" w:hAnsi="Times New Roman" w:cs="Times New Roman"/>
        </w:rPr>
      </w:pPr>
    </w:p>
    <w:p w14:paraId="5AAC24AA" w14:textId="77777777" w:rsidR="005C0271" w:rsidRPr="00544F9E" w:rsidRDefault="005C0271" w:rsidP="00B50119">
      <w:pPr>
        <w:spacing w:after="0" w:line="240" w:lineRule="auto"/>
        <w:ind w:right="57"/>
        <w:rPr>
          <w:rFonts w:ascii="Times New Roman" w:hAnsi="Times New Roman" w:cs="Times New Roman"/>
        </w:rPr>
      </w:pPr>
    </w:p>
    <w:p w14:paraId="0FCB8D5B" w14:textId="01EE9C36" w:rsidR="00C94B27" w:rsidRPr="00544F9E" w:rsidRDefault="00C94B27" w:rsidP="00B50119">
      <w:pPr>
        <w:spacing w:after="0" w:line="240" w:lineRule="auto"/>
        <w:ind w:right="57"/>
        <w:rPr>
          <w:rFonts w:ascii="Times New Roman" w:hAnsi="Times New Roman" w:cs="Times New Roman"/>
        </w:rPr>
      </w:pPr>
    </w:p>
    <w:p w14:paraId="39EB7718" w14:textId="1944A565" w:rsidR="00EE5AF6" w:rsidRPr="00544F9E" w:rsidRDefault="00EE5AF6" w:rsidP="00B50119">
      <w:pPr>
        <w:spacing w:after="0" w:line="240" w:lineRule="auto"/>
        <w:ind w:right="57"/>
        <w:rPr>
          <w:rFonts w:ascii="Times New Roman" w:hAnsi="Times New Roman" w:cs="Times New Roman"/>
        </w:rPr>
      </w:pPr>
    </w:p>
    <w:p w14:paraId="7989DDB8" w14:textId="390BC75E" w:rsidR="00EE5AF6" w:rsidRPr="00544F9E" w:rsidRDefault="00EE5AF6" w:rsidP="00B50119">
      <w:pPr>
        <w:spacing w:after="0" w:line="240" w:lineRule="auto"/>
        <w:ind w:right="57"/>
        <w:rPr>
          <w:rFonts w:ascii="Times New Roman" w:hAnsi="Times New Roman" w:cs="Times New Roman"/>
        </w:rPr>
      </w:pPr>
    </w:p>
    <w:p w14:paraId="13EC2DCE" w14:textId="3708B255" w:rsidR="00EE5AF6" w:rsidRDefault="00EE5AF6" w:rsidP="00B50119">
      <w:pPr>
        <w:spacing w:after="0" w:line="240" w:lineRule="auto"/>
        <w:ind w:right="57"/>
        <w:rPr>
          <w:rFonts w:ascii="Times New Roman" w:hAnsi="Times New Roman" w:cs="Times New Roman"/>
        </w:rPr>
      </w:pPr>
    </w:p>
    <w:p w14:paraId="63AE42BE" w14:textId="2F434C7D" w:rsidR="00544F9E" w:rsidRDefault="00544F9E" w:rsidP="00B50119">
      <w:pPr>
        <w:spacing w:after="0" w:line="240" w:lineRule="auto"/>
        <w:ind w:right="57"/>
        <w:rPr>
          <w:rFonts w:ascii="Times New Roman" w:hAnsi="Times New Roman" w:cs="Times New Roman"/>
        </w:rPr>
      </w:pPr>
    </w:p>
    <w:p w14:paraId="43DA2C9B" w14:textId="23EDFDF1" w:rsidR="00544F9E" w:rsidRDefault="00544F9E" w:rsidP="00B50119">
      <w:pPr>
        <w:spacing w:after="0" w:line="240" w:lineRule="auto"/>
        <w:ind w:right="57"/>
        <w:rPr>
          <w:rFonts w:ascii="Times New Roman" w:hAnsi="Times New Roman" w:cs="Times New Roman"/>
        </w:rPr>
      </w:pPr>
    </w:p>
    <w:p w14:paraId="7C33D2E6" w14:textId="6B2EC547" w:rsidR="00544F9E" w:rsidRDefault="00544F9E" w:rsidP="00B50119">
      <w:pPr>
        <w:spacing w:after="0" w:line="240" w:lineRule="auto"/>
        <w:ind w:right="57"/>
        <w:rPr>
          <w:rFonts w:ascii="Times New Roman" w:hAnsi="Times New Roman" w:cs="Times New Roman"/>
        </w:rPr>
      </w:pPr>
    </w:p>
    <w:p w14:paraId="7C531B37" w14:textId="1B4818E0" w:rsidR="00544F9E" w:rsidRDefault="00544F9E" w:rsidP="00B50119">
      <w:pPr>
        <w:spacing w:after="0" w:line="240" w:lineRule="auto"/>
        <w:ind w:right="57"/>
        <w:rPr>
          <w:rFonts w:ascii="Times New Roman" w:hAnsi="Times New Roman" w:cs="Times New Roman"/>
        </w:rPr>
      </w:pPr>
    </w:p>
    <w:p w14:paraId="37EF01A6" w14:textId="77777777" w:rsidR="00544F9E" w:rsidRPr="00544F9E" w:rsidRDefault="00544F9E" w:rsidP="00B50119">
      <w:pPr>
        <w:spacing w:after="0" w:line="240" w:lineRule="auto"/>
        <w:ind w:right="57"/>
        <w:rPr>
          <w:rFonts w:ascii="Times New Roman" w:hAnsi="Times New Roman" w:cs="Times New Roman"/>
        </w:rPr>
      </w:pPr>
    </w:p>
    <w:p w14:paraId="0535D9C4" w14:textId="7DEFE6DA" w:rsidR="00EE5AF6" w:rsidRPr="00544F9E" w:rsidRDefault="00EE5AF6" w:rsidP="00B50119">
      <w:pPr>
        <w:spacing w:after="0" w:line="240" w:lineRule="auto"/>
        <w:ind w:right="57"/>
        <w:rPr>
          <w:rFonts w:ascii="Times New Roman" w:hAnsi="Times New Roman" w:cs="Times New Roman"/>
        </w:rPr>
      </w:pPr>
    </w:p>
    <w:p w14:paraId="1FCFF7ED" w14:textId="77777777"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Затверджую директор ліцею</w:t>
      </w:r>
    </w:p>
    <w:p w14:paraId="0866FD71" w14:textId="77777777" w:rsidR="00EE5AF6" w:rsidRPr="00544F9E" w:rsidRDefault="00EE5AF6" w:rsidP="00EE5AF6">
      <w:pPr>
        <w:spacing w:after="0" w:line="240" w:lineRule="auto"/>
        <w:ind w:left="4956" w:firstLine="708"/>
        <w:jc w:val="both"/>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___________ Л.ЗОЛОТУХІНА</w:t>
      </w:r>
    </w:p>
    <w:p w14:paraId="72159052" w14:textId="77777777" w:rsidR="00EE5AF6" w:rsidRPr="00544F9E" w:rsidRDefault="00EE5AF6" w:rsidP="00EE5AF6">
      <w:pPr>
        <w:spacing w:after="0" w:line="240" w:lineRule="auto"/>
        <w:ind w:left="4956" w:firstLine="708"/>
        <w:jc w:val="both"/>
        <w:rPr>
          <w:rFonts w:ascii="Times New Roman" w:hAnsi="Times New Roman" w:cs="Times New Roman"/>
        </w:rPr>
      </w:pPr>
    </w:p>
    <w:p w14:paraId="404E8370" w14:textId="5031344F"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Додаток 2 до наказу по Чернівецькому ліцею № 13</w:t>
      </w:r>
    </w:p>
    <w:p w14:paraId="1F153E06" w14:textId="394E11A9"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155385F3" w14:textId="77777777" w:rsidR="001A5E16" w:rsidRPr="00544F9E" w:rsidRDefault="001A5E16" w:rsidP="00B50119">
      <w:pPr>
        <w:keepNext/>
        <w:keepLines/>
        <w:spacing w:after="0" w:line="240" w:lineRule="auto"/>
        <w:ind w:right="57"/>
        <w:jc w:val="center"/>
        <w:outlineLvl w:val="0"/>
        <w:rPr>
          <w:rFonts w:ascii="Times New Roman" w:eastAsia="Times New Roman" w:hAnsi="Times New Roman" w:cs="Times New Roman"/>
          <w:b/>
          <w:bCs/>
          <w:lang w:val="ru-RU" w:eastAsia="zh-CN"/>
        </w:rPr>
      </w:pPr>
      <w:r w:rsidRPr="00544F9E">
        <w:rPr>
          <w:rFonts w:ascii="Times New Roman" w:eastAsia="Times New Roman" w:hAnsi="Times New Roman" w:cs="Times New Roman"/>
          <w:b/>
          <w:bCs/>
          <w:lang w:val="ru-RU" w:eastAsia="zh-CN"/>
        </w:rPr>
        <w:t>ПЛАН ЗАХОДІВ</w:t>
      </w:r>
    </w:p>
    <w:p w14:paraId="404685AE" w14:textId="77777777" w:rsidR="001A5E16" w:rsidRPr="00544F9E" w:rsidRDefault="001A5E16" w:rsidP="00B50119">
      <w:pPr>
        <w:keepNext/>
        <w:keepLines/>
        <w:spacing w:after="0" w:line="240" w:lineRule="auto"/>
        <w:ind w:right="57"/>
        <w:jc w:val="center"/>
        <w:outlineLvl w:val="1"/>
        <w:rPr>
          <w:rFonts w:ascii="Times New Roman" w:eastAsia="Times New Roman" w:hAnsi="Times New Roman" w:cs="Times New Roman"/>
          <w:lang w:val="ru-RU" w:eastAsia="zh-CN"/>
        </w:rPr>
      </w:pPr>
      <w:bookmarkStart w:id="7" w:name="X76eef8dab7669abf66f68d997b1441925378d78"/>
      <w:r w:rsidRPr="00544F9E">
        <w:rPr>
          <w:rFonts w:ascii="Times New Roman" w:eastAsia="Times New Roman" w:hAnsi="Times New Roman" w:cs="Times New Roman"/>
          <w:lang w:val="ru-RU" w:eastAsia="zh-CN"/>
        </w:rPr>
        <w:t>щодо запобігання та протидії насильству, жорстокому поводженню з дітьми та булінгу (цькуванню)</w:t>
      </w:r>
    </w:p>
    <w:bookmarkEnd w:id="7"/>
    <w:p w14:paraId="48C8163E" w14:textId="5F4F8CE9" w:rsidR="005D47CE" w:rsidRPr="00544F9E" w:rsidRDefault="001A5E16" w:rsidP="00B50119">
      <w:pPr>
        <w:keepNext/>
        <w:keepLines/>
        <w:spacing w:after="0" w:line="240" w:lineRule="auto"/>
        <w:ind w:right="57"/>
        <w:jc w:val="center"/>
        <w:outlineLvl w:val="1"/>
        <w:rPr>
          <w:rFonts w:ascii="Times New Roman" w:eastAsia="Times New Roman" w:hAnsi="Times New Roman" w:cs="Times New Roman"/>
          <w:lang w:eastAsia="zh-CN"/>
        </w:rPr>
      </w:pPr>
      <w:r w:rsidRPr="00544F9E">
        <w:rPr>
          <w:rFonts w:ascii="Times New Roman" w:eastAsia="Times New Roman" w:hAnsi="Times New Roman" w:cs="Times New Roman"/>
          <w:lang w:val="en-US" w:eastAsia="zh-CN"/>
        </w:rPr>
        <w:t>на 2026/2027 навчальний рік</w:t>
      </w:r>
    </w:p>
    <w:tbl>
      <w:tblPr>
        <w:tblStyle w:val="Table"/>
        <w:tblW w:w="5251" w:type="pct"/>
        <w:tblInd w:w="-459" w:type="dxa"/>
        <w:tblLayout w:type="fixed"/>
        <w:tblLook w:val="0020" w:firstRow="1" w:lastRow="0" w:firstColumn="0" w:lastColumn="0" w:noHBand="0" w:noVBand="0"/>
      </w:tblPr>
      <w:tblGrid>
        <w:gridCol w:w="621"/>
        <w:gridCol w:w="4941"/>
        <w:gridCol w:w="1644"/>
        <w:gridCol w:w="2093"/>
        <w:gridCol w:w="1050"/>
      </w:tblGrid>
      <w:tr w:rsidR="0022728C" w:rsidRPr="00544F9E" w14:paraId="2227403B" w14:textId="77777777" w:rsidTr="00544F9E">
        <w:trPr>
          <w:cnfStyle w:val="100000000000" w:firstRow="1" w:lastRow="0" w:firstColumn="0" w:lastColumn="0" w:oddVBand="0" w:evenVBand="0" w:oddHBand="0" w:evenHBand="0" w:firstRowFirstColumn="0" w:firstRowLastColumn="0" w:lastRowFirstColumn="0" w:lastRowLastColumn="0"/>
          <w:trHeight w:val="775"/>
          <w:tblHeader/>
        </w:trPr>
        <w:tc>
          <w:tcPr>
            <w:tcW w:w="620" w:type="dxa"/>
            <w:tcBorders>
              <w:top w:val="single" w:sz="4" w:space="0" w:color="auto"/>
              <w:left w:val="single" w:sz="4" w:space="0" w:color="auto"/>
              <w:bottom w:val="single" w:sz="4" w:space="0" w:color="auto"/>
              <w:right w:val="single" w:sz="4" w:space="0" w:color="auto"/>
            </w:tcBorders>
          </w:tcPr>
          <w:p w14:paraId="7F567539"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 з/п</w:t>
            </w:r>
          </w:p>
        </w:tc>
        <w:tc>
          <w:tcPr>
            <w:tcW w:w="4941" w:type="dxa"/>
            <w:tcBorders>
              <w:top w:val="single" w:sz="4" w:space="0" w:color="auto"/>
              <w:left w:val="single" w:sz="4" w:space="0" w:color="auto"/>
              <w:bottom w:val="single" w:sz="4" w:space="0" w:color="auto"/>
              <w:right w:val="single" w:sz="4" w:space="0" w:color="auto"/>
            </w:tcBorders>
          </w:tcPr>
          <w:p w14:paraId="400F2C64"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Заходи</w:t>
            </w:r>
          </w:p>
        </w:tc>
        <w:tc>
          <w:tcPr>
            <w:tcW w:w="1644" w:type="dxa"/>
            <w:tcBorders>
              <w:top w:val="single" w:sz="4" w:space="0" w:color="auto"/>
              <w:left w:val="single" w:sz="4" w:space="0" w:color="auto"/>
              <w:bottom w:val="single" w:sz="4" w:space="0" w:color="auto"/>
              <w:right w:val="single" w:sz="4" w:space="0" w:color="auto"/>
            </w:tcBorders>
          </w:tcPr>
          <w:p w14:paraId="2126C701"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Термін виконання</w:t>
            </w:r>
          </w:p>
        </w:tc>
        <w:tc>
          <w:tcPr>
            <w:tcW w:w="2093" w:type="dxa"/>
            <w:tcBorders>
              <w:top w:val="single" w:sz="4" w:space="0" w:color="auto"/>
              <w:left w:val="single" w:sz="4" w:space="0" w:color="auto"/>
              <w:bottom w:val="single" w:sz="4" w:space="0" w:color="auto"/>
              <w:right w:val="single" w:sz="4" w:space="0" w:color="auto"/>
            </w:tcBorders>
          </w:tcPr>
          <w:p w14:paraId="67AD408F"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Відповідальні особи</w:t>
            </w:r>
          </w:p>
        </w:tc>
        <w:tc>
          <w:tcPr>
            <w:tcW w:w="1050" w:type="dxa"/>
            <w:tcBorders>
              <w:top w:val="single" w:sz="4" w:space="0" w:color="auto"/>
              <w:left w:val="single" w:sz="4" w:space="0" w:color="auto"/>
              <w:bottom w:val="single" w:sz="4" w:space="0" w:color="auto"/>
              <w:right w:val="single" w:sz="4" w:space="0" w:color="auto"/>
            </w:tcBorders>
          </w:tcPr>
          <w:p w14:paraId="7C92ADEC" w14:textId="6148DEB2"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Відмітка про виконан</w:t>
            </w:r>
            <w:r w:rsidR="00BA29E3" w:rsidRPr="00544F9E">
              <w:rPr>
                <w:rFonts w:ascii="Times New Roman" w:hAnsi="Times New Roman" w:cs="Times New Roman"/>
                <w:sz w:val="22"/>
                <w:szCs w:val="22"/>
                <w:lang w:val="uk-UA"/>
              </w:rPr>
              <w:t>-</w:t>
            </w:r>
            <w:r w:rsidRPr="00544F9E">
              <w:rPr>
                <w:rFonts w:ascii="Times New Roman" w:hAnsi="Times New Roman" w:cs="Times New Roman"/>
                <w:sz w:val="22"/>
                <w:szCs w:val="22"/>
              </w:rPr>
              <w:t>ня</w:t>
            </w:r>
          </w:p>
        </w:tc>
      </w:tr>
      <w:tr w:rsidR="0022728C" w:rsidRPr="00544F9E" w14:paraId="7FC841B6" w14:textId="77777777" w:rsidTr="00544F9E">
        <w:tc>
          <w:tcPr>
            <w:tcW w:w="620" w:type="dxa"/>
            <w:tcBorders>
              <w:top w:val="single" w:sz="4" w:space="0" w:color="auto"/>
              <w:left w:val="single" w:sz="4" w:space="0" w:color="auto"/>
              <w:bottom w:val="single" w:sz="4" w:space="0" w:color="auto"/>
              <w:right w:val="single" w:sz="4" w:space="0" w:color="auto"/>
            </w:tcBorders>
          </w:tcPr>
          <w:p w14:paraId="56D7D6E6"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w:t>
            </w:r>
          </w:p>
        </w:tc>
        <w:tc>
          <w:tcPr>
            <w:tcW w:w="4941" w:type="dxa"/>
            <w:tcBorders>
              <w:top w:val="single" w:sz="4" w:space="0" w:color="auto"/>
              <w:left w:val="single" w:sz="4" w:space="0" w:color="auto"/>
              <w:bottom w:val="single" w:sz="4" w:space="0" w:color="auto"/>
              <w:right w:val="single" w:sz="4" w:space="0" w:color="auto"/>
            </w:tcBorders>
          </w:tcPr>
          <w:p w14:paraId="32EA1153"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Оновлення локальних документів щодо запобігання та протидії насильству, жорстокому поводженню з дітьми та булінгу (цькуванню)</w:t>
            </w:r>
          </w:p>
        </w:tc>
        <w:tc>
          <w:tcPr>
            <w:tcW w:w="1644" w:type="dxa"/>
            <w:tcBorders>
              <w:top w:val="single" w:sz="4" w:space="0" w:color="auto"/>
              <w:left w:val="single" w:sz="4" w:space="0" w:color="auto"/>
              <w:bottom w:val="single" w:sz="4" w:space="0" w:color="auto"/>
              <w:right w:val="single" w:sz="4" w:space="0" w:color="auto"/>
            </w:tcBorders>
          </w:tcPr>
          <w:p w14:paraId="58A75A98"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До 20.09.2026</w:t>
            </w:r>
          </w:p>
        </w:tc>
        <w:tc>
          <w:tcPr>
            <w:tcW w:w="2093" w:type="dxa"/>
            <w:tcBorders>
              <w:top w:val="single" w:sz="4" w:space="0" w:color="auto"/>
              <w:left w:val="single" w:sz="4" w:space="0" w:color="auto"/>
              <w:bottom w:val="single" w:sz="4" w:space="0" w:color="auto"/>
              <w:right w:val="single" w:sz="4" w:space="0" w:color="auto"/>
            </w:tcBorders>
          </w:tcPr>
          <w:p w14:paraId="274B50F6" w14:textId="5FEBDAFF" w:rsidR="0022728C" w:rsidRPr="00544F9E" w:rsidRDefault="00BA29E3"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lang w:val="uk-UA"/>
              </w:rPr>
              <w:t>Л.Золотухіна, Н.Гуглей</w:t>
            </w:r>
          </w:p>
        </w:tc>
        <w:tc>
          <w:tcPr>
            <w:tcW w:w="1050" w:type="dxa"/>
            <w:tcBorders>
              <w:top w:val="single" w:sz="4" w:space="0" w:color="auto"/>
              <w:left w:val="single" w:sz="4" w:space="0" w:color="auto"/>
              <w:bottom w:val="single" w:sz="4" w:space="0" w:color="auto"/>
              <w:right w:val="single" w:sz="4" w:space="0" w:color="auto"/>
            </w:tcBorders>
          </w:tcPr>
          <w:p w14:paraId="0F6DBBBF"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5F116DB0" w14:textId="77777777" w:rsidTr="00544F9E">
        <w:tc>
          <w:tcPr>
            <w:tcW w:w="620" w:type="dxa"/>
            <w:tcBorders>
              <w:top w:val="single" w:sz="4" w:space="0" w:color="auto"/>
              <w:left w:val="single" w:sz="4" w:space="0" w:color="auto"/>
              <w:bottom w:val="single" w:sz="4" w:space="0" w:color="auto"/>
              <w:right w:val="single" w:sz="4" w:space="0" w:color="auto"/>
            </w:tcBorders>
          </w:tcPr>
          <w:p w14:paraId="408DCD37"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2</w:t>
            </w:r>
          </w:p>
        </w:tc>
        <w:tc>
          <w:tcPr>
            <w:tcW w:w="4941" w:type="dxa"/>
            <w:tcBorders>
              <w:top w:val="single" w:sz="4" w:space="0" w:color="auto"/>
              <w:left w:val="single" w:sz="4" w:space="0" w:color="auto"/>
              <w:bottom w:val="single" w:sz="4" w:space="0" w:color="auto"/>
              <w:right w:val="single" w:sz="4" w:space="0" w:color="auto"/>
            </w:tcBorders>
          </w:tcPr>
          <w:p w14:paraId="67198C82"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Оприлюднення Положення та Плану заходів на офіційному вебсайті ліцею та/або інших інформаційних ресурсах</w:t>
            </w:r>
          </w:p>
        </w:tc>
        <w:tc>
          <w:tcPr>
            <w:tcW w:w="1644" w:type="dxa"/>
            <w:tcBorders>
              <w:top w:val="single" w:sz="4" w:space="0" w:color="auto"/>
              <w:left w:val="single" w:sz="4" w:space="0" w:color="auto"/>
              <w:bottom w:val="single" w:sz="4" w:space="0" w:color="auto"/>
              <w:right w:val="single" w:sz="4" w:space="0" w:color="auto"/>
            </w:tcBorders>
          </w:tcPr>
          <w:p w14:paraId="5A305062"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До 20.09.2026</w:t>
            </w:r>
          </w:p>
        </w:tc>
        <w:tc>
          <w:tcPr>
            <w:tcW w:w="2093" w:type="dxa"/>
            <w:tcBorders>
              <w:top w:val="single" w:sz="4" w:space="0" w:color="auto"/>
              <w:left w:val="single" w:sz="4" w:space="0" w:color="auto"/>
              <w:bottom w:val="single" w:sz="4" w:space="0" w:color="auto"/>
              <w:right w:val="single" w:sz="4" w:space="0" w:color="auto"/>
            </w:tcBorders>
          </w:tcPr>
          <w:p w14:paraId="0A88B4CB" w14:textId="62BB8AF0" w:rsidR="0022728C" w:rsidRPr="00544F9E" w:rsidRDefault="00BA29E3"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lang w:val="uk-UA"/>
              </w:rPr>
              <w:t>В.Мельничук</w:t>
            </w:r>
          </w:p>
        </w:tc>
        <w:tc>
          <w:tcPr>
            <w:tcW w:w="1050" w:type="dxa"/>
            <w:tcBorders>
              <w:top w:val="single" w:sz="4" w:space="0" w:color="auto"/>
              <w:left w:val="single" w:sz="4" w:space="0" w:color="auto"/>
              <w:bottom w:val="single" w:sz="4" w:space="0" w:color="auto"/>
              <w:right w:val="single" w:sz="4" w:space="0" w:color="auto"/>
            </w:tcBorders>
          </w:tcPr>
          <w:p w14:paraId="398C8685"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63ECC23F" w14:textId="77777777" w:rsidTr="00544F9E">
        <w:tc>
          <w:tcPr>
            <w:tcW w:w="620" w:type="dxa"/>
            <w:tcBorders>
              <w:top w:val="single" w:sz="4" w:space="0" w:color="auto"/>
              <w:left w:val="single" w:sz="4" w:space="0" w:color="auto"/>
              <w:bottom w:val="single" w:sz="4" w:space="0" w:color="auto"/>
              <w:right w:val="single" w:sz="4" w:space="0" w:color="auto"/>
            </w:tcBorders>
          </w:tcPr>
          <w:p w14:paraId="3AA9DCD1"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3</w:t>
            </w:r>
          </w:p>
        </w:tc>
        <w:tc>
          <w:tcPr>
            <w:tcW w:w="4941" w:type="dxa"/>
            <w:tcBorders>
              <w:top w:val="single" w:sz="4" w:space="0" w:color="auto"/>
              <w:left w:val="single" w:sz="4" w:space="0" w:color="auto"/>
              <w:bottom w:val="single" w:sz="4" w:space="0" w:color="auto"/>
              <w:right w:val="single" w:sz="4" w:space="0" w:color="auto"/>
            </w:tcBorders>
          </w:tcPr>
          <w:p w14:paraId="241C6379"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Ознайомлення працівників ліцею з нормативно-правовими документами щодо запобігання та протидії насильству, жорстокому поводженню з дітьми та булінгу (цькуванню)</w:t>
            </w:r>
          </w:p>
        </w:tc>
        <w:tc>
          <w:tcPr>
            <w:tcW w:w="1644" w:type="dxa"/>
            <w:tcBorders>
              <w:top w:val="single" w:sz="4" w:space="0" w:color="auto"/>
              <w:left w:val="single" w:sz="4" w:space="0" w:color="auto"/>
              <w:bottom w:val="single" w:sz="4" w:space="0" w:color="auto"/>
              <w:right w:val="single" w:sz="4" w:space="0" w:color="auto"/>
            </w:tcBorders>
          </w:tcPr>
          <w:p w14:paraId="7020CCA8"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Вересень 2026</w:t>
            </w:r>
          </w:p>
        </w:tc>
        <w:tc>
          <w:tcPr>
            <w:tcW w:w="2093" w:type="dxa"/>
            <w:tcBorders>
              <w:top w:val="single" w:sz="4" w:space="0" w:color="auto"/>
              <w:left w:val="single" w:sz="4" w:space="0" w:color="auto"/>
              <w:bottom w:val="single" w:sz="4" w:space="0" w:color="auto"/>
              <w:right w:val="single" w:sz="4" w:space="0" w:color="auto"/>
            </w:tcBorders>
          </w:tcPr>
          <w:p w14:paraId="35582F9C"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Адміністрація</w:t>
            </w:r>
          </w:p>
        </w:tc>
        <w:tc>
          <w:tcPr>
            <w:tcW w:w="1050" w:type="dxa"/>
            <w:tcBorders>
              <w:top w:val="single" w:sz="4" w:space="0" w:color="auto"/>
              <w:left w:val="single" w:sz="4" w:space="0" w:color="auto"/>
              <w:bottom w:val="single" w:sz="4" w:space="0" w:color="auto"/>
              <w:right w:val="single" w:sz="4" w:space="0" w:color="auto"/>
            </w:tcBorders>
          </w:tcPr>
          <w:p w14:paraId="132740C7"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4503722E" w14:textId="77777777" w:rsidTr="00544F9E">
        <w:tc>
          <w:tcPr>
            <w:tcW w:w="620" w:type="dxa"/>
            <w:tcBorders>
              <w:top w:val="single" w:sz="4" w:space="0" w:color="auto"/>
              <w:left w:val="single" w:sz="4" w:space="0" w:color="auto"/>
              <w:bottom w:val="single" w:sz="4" w:space="0" w:color="auto"/>
              <w:right w:val="single" w:sz="4" w:space="0" w:color="auto"/>
            </w:tcBorders>
          </w:tcPr>
          <w:p w14:paraId="0CE4CE52"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4</w:t>
            </w:r>
          </w:p>
        </w:tc>
        <w:tc>
          <w:tcPr>
            <w:tcW w:w="4941" w:type="dxa"/>
            <w:tcBorders>
              <w:top w:val="single" w:sz="4" w:space="0" w:color="auto"/>
              <w:left w:val="single" w:sz="4" w:space="0" w:color="auto"/>
              <w:bottom w:val="single" w:sz="4" w:space="0" w:color="auto"/>
              <w:right w:val="single" w:sz="4" w:space="0" w:color="auto"/>
            </w:tcBorders>
          </w:tcPr>
          <w:p w14:paraId="66AB46EA"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Інформування здобувачів освіти про права дитини, види насильства та способи звернення по допомогу</w:t>
            </w:r>
          </w:p>
        </w:tc>
        <w:tc>
          <w:tcPr>
            <w:tcW w:w="1644" w:type="dxa"/>
            <w:tcBorders>
              <w:top w:val="single" w:sz="4" w:space="0" w:color="auto"/>
              <w:left w:val="single" w:sz="4" w:space="0" w:color="auto"/>
              <w:bottom w:val="single" w:sz="4" w:space="0" w:color="auto"/>
              <w:right w:val="single" w:sz="4" w:space="0" w:color="auto"/>
            </w:tcBorders>
          </w:tcPr>
          <w:p w14:paraId="53CC7D30"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Вересень 2026</w:t>
            </w:r>
          </w:p>
        </w:tc>
        <w:tc>
          <w:tcPr>
            <w:tcW w:w="2093" w:type="dxa"/>
            <w:tcBorders>
              <w:top w:val="single" w:sz="4" w:space="0" w:color="auto"/>
              <w:left w:val="single" w:sz="4" w:space="0" w:color="auto"/>
              <w:bottom w:val="single" w:sz="4" w:space="0" w:color="auto"/>
              <w:right w:val="single" w:sz="4" w:space="0" w:color="auto"/>
            </w:tcBorders>
          </w:tcPr>
          <w:p w14:paraId="66EB6FC7" w14:textId="33152906" w:rsidR="0022728C" w:rsidRPr="00544F9E" w:rsidRDefault="0022728C"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lang w:val="ru-RU"/>
              </w:rPr>
              <w:t>Класні керівники</w:t>
            </w:r>
            <w:r w:rsidR="00BA29E3" w:rsidRPr="00544F9E">
              <w:rPr>
                <w:rFonts w:ascii="Times New Roman" w:hAnsi="Times New Roman" w:cs="Times New Roman"/>
                <w:sz w:val="22"/>
                <w:szCs w:val="22"/>
                <w:lang w:val="uk-UA"/>
              </w:rPr>
              <w:t xml:space="preserve"> 1-11 класів, О.Лояніч</w:t>
            </w:r>
          </w:p>
        </w:tc>
        <w:tc>
          <w:tcPr>
            <w:tcW w:w="1050" w:type="dxa"/>
            <w:tcBorders>
              <w:top w:val="single" w:sz="4" w:space="0" w:color="auto"/>
              <w:left w:val="single" w:sz="4" w:space="0" w:color="auto"/>
              <w:bottom w:val="single" w:sz="4" w:space="0" w:color="auto"/>
              <w:right w:val="single" w:sz="4" w:space="0" w:color="auto"/>
            </w:tcBorders>
          </w:tcPr>
          <w:p w14:paraId="712C2139" w14:textId="77777777" w:rsidR="0022728C" w:rsidRPr="00544F9E" w:rsidRDefault="0022728C" w:rsidP="00B50119">
            <w:pPr>
              <w:spacing w:after="0"/>
              <w:ind w:right="57"/>
              <w:rPr>
                <w:rFonts w:ascii="Times New Roman" w:hAnsi="Times New Roman" w:cs="Times New Roman"/>
                <w:sz w:val="22"/>
                <w:szCs w:val="22"/>
                <w:lang w:val="ru-RU"/>
              </w:rPr>
            </w:pPr>
          </w:p>
        </w:tc>
      </w:tr>
      <w:tr w:rsidR="0022728C" w:rsidRPr="00544F9E" w14:paraId="52FE16F9" w14:textId="77777777" w:rsidTr="00544F9E">
        <w:tc>
          <w:tcPr>
            <w:tcW w:w="620" w:type="dxa"/>
            <w:tcBorders>
              <w:top w:val="single" w:sz="4" w:space="0" w:color="auto"/>
              <w:left w:val="single" w:sz="4" w:space="0" w:color="auto"/>
              <w:bottom w:val="single" w:sz="4" w:space="0" w:color="auto"/>
              <w:right w:val="single" w:sz="4" w:space="0" w:color="auto"/>
            </w:tcBorders>
          </w:tcPr>
          <w:p w14:paraId="30402CE6"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5</w:t>
            </w:r>
          </w:p>
        </w:tc>
        <w:tc>
          <w:tcPr>
            <w:tcW w:w="4941" w:type="dxa"/>
            <w:tcBorders>
              <w:top w:val="single" w:sz="4" w:space="0" w:color="auto"/>
              <w:left w:val="single" w:sz="4" w:space="0" w:color="auto"/>
              <w:bottom w:val="single" w:sz="4" w:space="0" w:color="auto"/>
              <w:right w:val="single" w:sz="4" w:space="0" w:color="auto"/>
            </w:tcBorders>
          </w:tcPr>
          <w:p w14:paraId="144B7A3E"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 xml:space="preserve">Проведення заходів </w:t>
            </w:r>
            <w:proofErr w:type="gramStart"/>
            <w:r w:rsidRPr="00544F9E">
              <w:rPr>
                <w:rFonts w:ascii="Times New Roman" w:hAnsi="Times New Roman" w:cs="Times New Roman"/>
                <w:sz w:val="22"/>
                <w:szCs w:val="22"/>
                <w:lang w:val="ru-RU"/>
              </w:rPr>
              <w:t>у межах</w:t>
            </w:r>
            <w:proofErr w:type="gramEnd"/>
            <w:r w:rsidRPr="00544F9E">
              <w:rPr>
                <w:rFonts w:ascii="Times New Roman" w:hAnsi="Times New Roman" w:cs="Times New Roman"/>
                <w:sz w:val="22"/>
                <w:szCs w:val="22"/>
                <w:lang w:val="ru-RU"/>
              </w:rPr>
              <w:t xml:space="preserve"> Всеукраїнського тижня протидії булінгу</w:t>
            </w:r>
          </w:p>
        </w:tc>
        <w:tc>
          <w:tcPr>
            <w:tcW w:w="1644" w:type="dxa"/>
            <w:tcBorders>
              <w:top w:val="single" w:sz="4" w:space="0" w:color="auto"/>
              <w:left w:val="single" w:sz="4" w:space="0" w:color="auto"/>
              <w:bottom w:val="single" w:sz="4" w:space="0" w:color="auto"/>
              <w:right w:val="single" w:sz="4" w:space="0" w:color="auto"/>
            </w:tcBorders>
          </w:tcPr>
          <w:p w14:paraId="2E9D5A1E"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Вересень 2026</w:t>
            </w:r>
          </w:p>
        </w:tc>
        <w:tc>
          <w:tcPr>
            <w:tcW w:w="2093" w:type="dxa"/>
            <w:tcBorders>
              <w:top w:val="single" w:sz="4" w:space="0" w:color="auto"/>
              <w:left w:val="single" w:sz="4" w:space="0" w:color="auto"/>
              <w:bottom w:val="single" w:sz="4" w:space="0" w:color="auto"/>
              <w:right w:val="single" w:sz="4" w:space="0" w:color="auto"/>
            </w:tcBorders>
          </w:tcPr>
          <w:p w14:paraId="6596F036" w14:textId="5D214AEC" w:rsidR="0022728C" w:rsidRPr="00544F9E" w:rsidRDefault="00BA29E3" w:rsidP="00B50119">
            <w:pPr>
              <w:spacing w:after="0"/>
              <w:ind w:right="57"/>
              <w:jc w:val="center"/>
              <w:rPr>
                <w:rFonts w:ascii="Times New Roman" w:hAnsi="Times New Roman" w:cs="Times New Roman"/>
                <w:sz w:val="22"/>
                <w:szCs w:val="22"/>
                <w:lang w:val="ru-RU"/>
              </w:rPr>
            </w:pPr>
            <w:r w:rsidRPr="00544F9E">
              <w:rPr>
                <w:rFonts w:ascii="Times New Roman" w:hAnsi="Times New Roman" w:cs="Times New Roman"/>
                <w:sz w:val="22"/>
                <w:szCs w:val="22"/>
                <w:lang w:val="uk-UA"/>
              </w:rPr>
              <w:t>О.Лояніч</w:t>
            </w:r>
            <w:r w:rsidR="0022728C" w:rsidRPr="00544F9E">
              <w:rPr>
                <w:rFonts w:ascii="Times New Roman" w:hAnsi="Times New Roman" w:cs="Times New Roman"/>
                <w:sz w:val="22"/>
                <w:szCs w:val="22"/>
                <w:lang w:val="ru-RU"/>
              </w:rPr>
              <w:t xml:space="preserve">, </w:t>
            </w:r>
            <w:r w:rsidRPr="00544F9E">
              <w:rPr>
                <w:rFonts w:ascii="Times New Roman" w:hAnsi="Times New Roman" w:cs="Times New Roman"/>
                <w:sz w:val="22"/>
                <w:szCs w:val="22"/>
                <w:lang w:val="ru-RU"/>
              </w:rPr>
              <w:t>О.Ільчук</w:t>
            </w:r>
            <w:r w:rsidR="0022728C" w:rsidRPr="00544F9E">
              <w:rPr>
                <w:rFonts w:ascii="Times New Roman" w:hAnsi="Times New Roman" w:cs="Times New Roman"/>
                <w:sz w:val="22"/>
                <w:szCs w:val="22"/>
                <w:lang w:val="ru-RU"/>
              </w:rPr>
              <w:t>, класні керівники</w:t>
            </w:r>
            <w:r w:rsidRPr="00544F9E">
              <w:rPr>
                <w:rFonts w:ascii="Times New Roman" w:hAnsi="Times New Roman" w:cs="Times New Roman"/>
                <w:sz w:val="22"/>
                <w:szCs w:val="22"/>
                <w:lang w:val="ru-RU"/>
              </w:rPr>
              <w:t xml:space="preserve"> 1-11 класів</w:t>
            </w:r>
          </w:p>
        </w:tc>
        <w:tc>
          <w:tcPr>
            <w:tcW w:w="1050" w:type="dxa"/>
            <w:tcBorders>
              <w:top w:val="single" w:sz="4" w:space="0" w:color="auto"/>
              <w:left w:val="single" w:sz="4" w:space="0" w:color="auto"/>
              <w:bottom w:val="single" w:sz="4" w:space="0" w:color="auto"/>
              <w:right w:val="single" w:sz="4" w:space="0" w:color="auto"/>
            </w:tcBorders>
          </w:tcPr>
          <w:p w14:paraId="6A8A341C" w14:textId="77777777" w:rsidR="0022728C" w:rsidRPr="00544F9E" w:rsidRDefault="0022728C" w:rsidP="00B50119">
            <w:pPr>
              <w:spacing w:after="0"/>
              <w:ind w:right="57"/>
              <w:rPr>
                <w:rFonts w:ascii="Times New Roman" w:hAnsi="Times New Roman" w:cs="Times New Roman"/>
                <w:sz w:val="22"/>
                <w:szCs w:val="22"/>
                <w:lang w:val="ru-RU"/>
              </w:rPr>
            </w:pPr>
          </w:p>
        </w:tc>
      </w:tr>
      <w:tr w:rsidR="0022728C" w:rsidRPr="00544F9E" w14:paraId="04405A56" w14:textId="77777777" w:rsidTr="00544F9E">
        <w:tc>
          <w:tcPr>
            <w:tcW w:w="620" w:type="dxa"/>
            <w:tcBorders>
              <w:top w:val="single" w:sz="4" w:space="0" w:color="auto"/>
              <w:left w:val="single" w:sz="4" w:space="0" w:color="auto"/>
              <w:right w:val="single" w:sz="4" w:space="0" w:color="auto"/>
            </w:tcBorders>
          </w:tcPr>
          <w:p w14:paraId="78C43182"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6</w:t>
            </w:r>
          </w:p>
        </w:tc>
        <w:tc>
          <w:tcPr>
            <w:tcW w:w="4941" w:type="dxa"/>
            <w:tcBorders>
              <w:top w:val="single" w:sz="4" w:space="0" w:color="auto"/>
              <w:left w:val="single" w:sz="4" w:space="0" w:color="auto"/>
              <w:right w:val="single" w:sz="4" w:space="0" w:color="auto"/>
            </w:tcBorders>
          </w:tcPr>
          <w:p w14:paraId="02212D2D" w14:textId="77777777" w:rsidR="0022728C" w:rsidRPr="00544F9E" w:rsidRDefault="0022728C" w:rsidP="00B50119">
            <w:pPr>
              <w:spacing w:after="0"/>
              <w:ind w:right="57"/>
              <w:rPr>
                <w:rFonts w:ascii="Times New Roman" w:hAnsi="Times New Roman" w:cs="Times New Roman"/>
                <w:sz w:val="22"/>
                <w:szCs w:val="22"/>
              </w:rPr>
            </w:pPr>
            <w:r w:rsidRPr="00544F9E">
              <w:rPr>
                <w:rFonts w:ascii="Times New Roman" w:hAnsi="Times New Roman" w:cs="Times New Roman"/>
                <w:sz w:val="22"/>
                <w:szCs w:val="22"/>
              </w:rPr>
              <w:t>Виявлення здобувачів освіти, які потребують психологічної та соціально-педагогічної підтримки</w:t>
            </w:r>
          </w:p>
        </w:tc>
        <w:tc>
          <w:tcPr>
            <w:tcW w:w="1644" w:type="dxa"/>
            <w:tcBorders>
              <w:top w:val="single" w:sz="4" w:space="0" w:color="auto"/>
              <w:left w:val="single" w:sz="4" w:space="0" w:color="auto"/>
              <w:right w:val="single" w:sz="4" w:space="0" w:color="auto"/>
            </w:tcBorders>
          </w:tcPr>
          <w:p w14:paraId="4DCECDE5"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Протягом навчального року</w:t>
            </w:r>
          </w:p>
        </w:tc>
        <w:tc>
          <w:tcPr>
            <w:tcW w:w="2093" w:type="dxa"/>
            <w:tcBorders>
              <w:top w:val="single" w:sz="4" w:space="0" w:color="auto"/>
              <w:left w:val="single" w:sz="4" w:space="0" w:color="auto"/>
              <w:right w:val="single" w:sz="4" w:space="0" w:color="auto"/>
            </w:tcBorders>
          </w:tcPr>
          <w:p w14:paraId="11BDAD07" w14:textId="3670C738" w:rsidR="0022728C" w:rsidRPr="00544F9E" w:rsidRDefault="004543D4"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lang w:val="uk-UA"/>
              </w:rPr>
              <w:t>О.Лояніч</w:t>
            </w:r>
            <w:r w:rsidRPr="00544F9E">
              <w:rPr>
                <w:rFonts w:ascii="Times New Roman" w:hAnsi="Times New Roman" w:cs="Times New Roman"/>
                <w:sz w:val="22"/>
                <w:szCs w:val="22"/>
                <w:lang w:val="ru-RU"/>
              </w:rPr>
              <w:t>, О.Ільчук</w:t>
            </w:r>
          </w:p>
        </w:tc>
        <w:tc>
          <w:tcPr>
            <w:tcW w:w="1050" w:type="dxa"/>
            <w:tcBorders>
              <w:top w:val="single" w:sz="4" w:space="0" w:color="auto"/>
              <w:left w:val="single" w:sz="4" w:space="0" w:color="auto"/>
              <w:right w:val="single" w:sz="4" w:space="0" w:color="auto"/>
            </w:tcBorders>
          </w:tcPr>
          <w:p w14:paraId="34A3A010"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51E39990" w14:textId="77777777" w:rsidTr="00544F9E">
        <w:tc>
          <w:tcPr>
            <w:tcW w:w="620" w:type="dxa"/>
            <w:tcBorders>
              <w:top w:val="single" w:sz="4" w:space="0" w:color="auto"/>
              <w:left w:val="single" w:sz="4" w:space="0" w:color="auto"/>
              <w:bottom w:val="single" w:sz="4" w:space="0" w:color="auto"/>
              <w:right w:val="single" w:sz="4" w:space="0" w:color="auto"/>
            </w:tcBorders>
          </w:tcPr>
          <w:p w14:paraId="33D64486"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7</w:t>
            </w:r>
          </w:p>
        </w:tc>
        <w:tc>
          <w:tcPr>
            <w:tcW w:w="4941" w:type="dxa"/>
            <w:tcBorders>
              <w:top w:val="single" w:sz="4" w:space="0" w:color="auto"/>
              <w:left w:val="single" w:sz="4" w:space="0" w:color="auto"/>
              <w:bottom w:val="single" w:sz="4" w:space="0" w:color="auto"/>
              <w:right w:val="single" w:sz="4" w:space="0" w:color="auto"/>
            </w:tcBorders>
          </w:tcPr>
          <w:p w14:paraId="76A45376"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тренінгів із ненасильницької комунікації, конструктивного вирішення конфліктів та формування навичок взаємоповаги</w:t>
            </w:r>
          </w:p>
        </w:tc>
        <w:tc>
          <w:tcPr>
            <w:tcW w:w="1644" w:type="dxa"/>
            <w:tcBorders>
              <w:top w:val="single" w:sz="4" w:space="0" w:color="auto"/>
              <w:left w:val="single" w:sz="4" w:space="0" w:color="auto"/>
              <w:bottom w:val="single" w:sz="4" w:space="0" w:color="auto"/>
              <w:right w:val="single" w:sz="4" w:space="0" w:color="auto"/>
            </w:tcBorders>
          </w:tcPr>
          <w:p w14:paraId="1922DBD7"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Протягом навчального року</w:t>
            </w:r>
          </w:p>
        </w:tc>
        <w:tc>
          <w:tcPr>
            <w:tcW w:w="2093" w:type="dxa"/>
            <w:tcBorders>
              <w:top w:val="single" w:sz="4" w:space="0" w:color="auto"/>
              <w:left w:val="single" w:sz="4" w:space="0" w:color="auto"/>
              <w:bottom w:val="single" w:sz="4" w:space="0" w:color="auto"/>
              <w:right w:val="single" w:sz="4" w:space="0" w:color="auto"/>
            </w:tcBorders>
          </w:tcPr>
          <w:p w14:paraId="69589840" w14:textId="3F516E12" w:rsidR="0022728C" w:rsidRPr="00544F9E" w:rsidRDefault="004543D4"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lang w:val="uk-UA"/>
              </w:rPr>
              <w:t>О.Лояніч</w:t>
            </w:r>
          </w:p>
        </w:tc>
        <w:tc>
          <w:tcPr>
            <w:tcW w:w="1050" w:type="dxa"/>
            <w:tcBorders>
              <w:top w:val="single" w:sz="4" w:space="0" w:color="auto"/>
              <w:left w:val="single" w:sz="4" w:space="0" w:color="auto"/>
              <w:bottom w:val="single" w:sz="4" w:space="0" w:color="auto"/>
              <w:right w:val="single" w:sz="4" w:space="0" w:color="auto"/>
            </w:tcBorders>
          </w:tcPr>
          <w:p w14:paraId="06D5C497"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03B46BFE" w14:textId="77777777" w:rsidTr="00544F9E">
        <w:tc>
          <w:tcPr>
            <w:tcW w:w="620" w:type="dxa"/>
            <w:tcBorders>
              <w:top w:val="single" w:sz="4" w:space="0" w:color="auto"/>
              <w:left w:val="single" w:sz="4" w:space="0" w:color="auto"/>
              <w:bottom w:val="single" w:sz="4" w:space="0" w:color="auto"/>
              <w:right w:val="single" w:sz="4" w:space="0" w:color="auto"/>
            </w:tcBorders>
          </w:tcPr>
          <w:p w14:paraId="238718CF"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8</w:t>
            </w:r>
          </w:p>
        </w:tc>
        <w:tc>
          <w:tcPr>
            <w:tcW w:w="4941" w:type="dxa"/>
            <w:tcBorders>
              <w:top w:val="single" w:sz="4" w:space="0" w:color="auto"/>
              <w:left w:val="single" w:sz="4" w:space="0" w:color="auto"/>
              <w:bottom w:val="single" w:sz="4" w:space="0" w:color="auto"/>
              <w:right w:val="single" w:sz="4" w:space="0" w:color="auto"/>
            </w:tcBorders>
          </w:tcPr>
          <w:p w14:paraId="02C05BE7"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заходів щодо протидії кібербулінгу та формування навичок безпечної поведінки в інтернеті</w:t>
            </w:r>
          </w:p>
        </w:tc>
        <w:tc>
          <w:tcPr>
            <w:tcW w:w="1644" w:type="dxa"/>
            <w:tcBorders>
              <w:top w:val="single" w:sz="4" w:space="0" w:color="auto"/>
              <w:left w:val="single" w:sz="4" w:space="0" w:color="auto"/>
              <w:bottom w:val="single" w:sz="4" w:space="0" w:color="auto"/>
              <w:right w:val="single" w:sz="4" w:space="0" w:color="auto"/>
            </w:tcBorders>
          </w:tcPr>
          <w:p w14:paraId="28924DF7"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Протягом навчального року</w:t>
            </w:r>
          </w:p>
        </w:tc>
        <w:tc>
          <w:tcPr>
            <w:tcW w:w="2093" w:type="dxa"/>
            <w:tcBorders>
              <w:top w:val="single" w:sz="4" w:space="0" w:color="auto"/>
              <w:left w:val="single" w:sz="4" w:space="0" w:color="auto"/>
              <w:bottom w:val="single" w:sz="4" w:space="0" w:color="auto"/>
              <w:right w:val="single" w:sz="4" w:space="0" w:color="auto"/>
            </w:tcBorders>
          </w:tcPr>
          <w:p w14:paraId="0FC5B42F" w14:textId="1766090C" w:rsidR="0022728C" w:rsidRPr="00544F9E" w:rsidRDefault="004543D4" w:rsidP="00B50119">
            <w:pPr>
              <w:spacing w:after="0"/>
              <w:ind w:right="57"/>
              <w:jc w:val="center"/>
              <w:rPr>
                <w:rFonts w:ascii="Times New Roman" w:hAnsi="Times New Roman" w:cs="Times New Roman"/>
                <w:sz w:val="22"/>
                <w:szCs w:val="22"/>
                <w:lang w:val="ru-RU"/>
              </w:rPr>
            </w:pPr>
            <w:r w:rsidRPr="00544F9E">
              <w:rPr>
                <w:rFonts w:ascii="Times New Roman" w:hAnsi="Times New Roman" w:cs="Times New Roman"/>
                <w:sz w:val="22"/>
                <w:szCs w:val="22"/>
                <w:lang w:val="ru-RU"/>
              </w:rPr>
              <w:t>Класні керівники</w:t>
            </w:r>
            <w:r w:rsidRPr="00544F9E">
              <w:rPr>
                <w:rFonts w:ascii="Times New Roman" w:hAnsi="Times New Roman" w:cs="Times New Roman"/>
                <w:sz w:val="22"/>
                <w:szCs w:val="22"/>
                <w:lang w:val="uk-UA"/>
              </w:rPr>
              <w:t xml:space="preserve"> 1-11 класів, О.Лояніч</w:t>
            </w:r>
          </w:p>
        </w:tc>
        <w:tc>
          <w:tcPr>
            <w:tcW w:w="1050" w:type="dxa"/>
            <w:tcBorders>
              <w:top w:val="single" w:sz="4" w:space="0" w:color="auto"/>
              <w:left w:val="single" w:sz="4" w:space="0" w:color="auto"/>
              <w:bottom w:val="single" w:sz="4" w:space="0" w:color="auto"/>
              <w:right w:val="single" w:sz="4" w:space="0" w:color="auto"/>
            </w:tcBorders>
          </w:tcPr>
          <w:p w14:paraId="2E9E2313" w14:textId="77777777" w:rsidR="0022728C" w:rsidRPr="00544F9E" w:rsidRDefault="0022728C" w:rsidP="00B50119">
            <w:pPr>
              <w:spacing w:after="0"/>
              <w:ind w:right="57"/>
              <w:rPr>
                <w:rFonts w:ascii="Times New Roman" w:hAnsi="Times New Roman" w:cs="Times New Roman"/>
                <w:sz w:val="22"/>
                <w:szCs w:val="22"/>
                <w:lang w:val="ru-RU"/>
              </w:rPr>
            </w:pPr>
          </w:p>
        </w:tc>
      </w:tr>
      <w:tr w:rsidR="0022728C" w:rsidRPr="00544F9E" w14:paraId="73CD6016" w14:textId="77777777" w:rsidTr="00544F9E">
        <w:tc>
          <w:tcPr>
            <w:tcW w:w="620" w:type="dxa"/>
            <w:tcBorders>
              <w:top w:val="single" w:sz="4" w:space="0" w:color="auto"/>
              <w:left w:val="single" w:sz="4" w:space="0" w:color="auto"/>
              <w:bottom w:val="single" w:sz="4" w:space="0" w:color="auto"/>
              <w:right w:val="single" w:sz="4" w:space="0" w:color="auto"/>
            </w:tcBorders>
          </w:tcPr>
          <w:p w14:paraId="3B9FABD1"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9</w:t>
            </w:r>
          </w:p>
        </w:tc>
        <w:tc>
          <w:tcPr>
            <w:tcW w:w="4941" w:type="dxa"/>
            <w:tcBorders>
              <w:top w:val="single" w:sz="4" w:space="0" w:color="auto"/>
              <w:left w:val="single" w:sz="4" w:space="0" w:color="auto"/>
              <w:bottom w:val="single" w:sz="4" w:space="0" w:color="auto"/>
              <w:right w:val="single" w:sz="4" w:space="0" w:color="auto"/>
            </w:tcBorders>
          </w:tcPr>
          <w:p w14:paraId="4DDB2265"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батьківських зустрічей, консультацій та бесід щодо запобігання насильству, жорстокому поводженню з дітьми та булінгу</w:t>
            </w:r>
          </w:p>
        </w:tc>
        <w:tc>
          <w:tcPr>
            <w:tcW w:w="1644" w:type="dxa"/>
            <w:tcBorders>
              <w:top w:val="single" w:sz="4" w:space="0" w:color="auto"/>
              <w:left w:val="single" w:sz="4" w:space="0" w:color="auto"/>
              <w:bottom w:val="single" w:sz="4" w:space="0" w:color="auto"/>
              <w:right w:val="single" w:sz="4" w:space="0" w:color="auto"/>
            </w:tcBorders>
          </w:tcPr>
          <w:p w14:paraId="6AC35208"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Протягом навчального року</w:t>
            </w:r>
          </w:p>
        </w:tc>
        <w:tc>
          <w:tcPr>
            <w:tcW w:w="2093" w:type="dxa"/>
            <w:tcBorders>
              <w:top w:val="single" w:sz="4" w:space="0" w:color="auto"/>
              <w:left w:val="single" w:sz="4" w:space="0" w:color="auto"/>
              <w:bottom w:val="single" w:sz="4" w:space="0" w:color="auto"/>
              <w:right w:val="single" w:sz="4" w:space="0" w:color="auto"/>
            </w:tcBorders>
          </w:tcPr>
          <w:p w14:paraId="622EF8D6" w14:textId="09313DDD" w:rsidR="0022728C" w:rsidRPr="00544F9E" w:rsidRDefault="0022728C"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rPr>
              <w:t>Класні керівники</w:t>
            </w:r>
            <w:r w:rsidR="004543D4" w:rsidRPr="00544F9E">
              <w:rPr>
                <w:rFonts w:ascii="Times New Roman" w:hAnsi="Times New Roman" w:cs="Times New Roman"/>
                <w:sz w:val="22"/>
                <w:szCs w:val="22"/>
                <w:lang w:val="uk-UA"/>
              </w:rPr>
              <w:t xml:space="preserve"> 1-11 класів</w:t>
            </w:r>
          </w:p>
        </w:tc>
        <w:tc>
          <w:tcPr>
            <w:tcW w:w="1050" w:type="dxa"/>
            <w:tcBorders>
              <w:top w:val="single" w:sz="4" w:space="0" w:color="auto"/>
              <w:left w:val="single" w:sz="4" w:space="0" w:color="auto"/>
              <w:bottom w:val="single" w:sz="4" w:space="0" w:color="auto"/>
              <w:right w:val="single" w:sz="4" w:space="0" w:color="auto"/>
            </w:tcBorders>
          </w:tcPr>
          <w:p w14:paraId="3F0D1437"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43024728" w14:textId="77777777" w:rsidTr="00544F9E">
        <w:tc>
          <w:tcPr>
            <w:tcW w:w="620" w:type="dxa"/>
            <w:tcBorders>
              <w:top w:val="single" w:sz="4" w:space="0" w:color="auto"/>
              <w:left w:val="single" w:sz="4" w:space="0" w:color="auto"/>
              <w:bottom w:val="single" w:sz="4" w:space="0" w:color="auto"/>
              <w:right w:val="single" w:sz="4" w:space="0" w:color="auto"/>
            </w:tcBorders>
          </w:tcPr>
          <w:p w14:paraId="28EC3197"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10</w:t>
            </w:r>
          </w:p>
        </w:tc>
        <w:tc>
          <w:tcPr>
            <w:tcW w:w="4941" w:type="dxa"/>
            <w:tcBorders>
              <w:top w:val="single" w:sz="4" w:space="0" w:color="auto"/>
              <w:left w:val="single" w:sz="4" w:space="0" w:color="auto"/>
              <w:bottom w:val="single" w:sz="4" w:space="0" w:color="auto"/>
              <w:right w:val="single" w:sz="4" w:space="0" w:color="auto"/>
            </w:tcBorders>
          </w:tcPr>
          <w:p w14:paraId="4B02D221"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анонімного анкетування здобувачів освіти щодо рівня безпеки та психологічного комфорту в ліцеї</w:t>
            </w:r>
          </w:p>
        </w:tc>
        <w:tc>
          <w:tcPr>
            <w:tcW w:w="1644" w:type="dxa"/>
            <w:tcBorders>
              <w:top w:val="single" w:sz="4" w:space="0" w:color="auto"/>
              <w:left w:val="single" w:sz="4" w:space="0" w:color="auto"/>
              <w:bottom w:val="single" w:sz="4" w:space="0" w:color="auto"/>
              <w:right w:val="single" w:sz="4" w:space="0" w:color="auto"/>
            </w:tcBorders>
          </w:tcPr>
          <w:p w14:paraId="46442111"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І та ІІ семестри</w:t>
            </w:r>
          </w:p>
        </w:tc>
        <w:tc>
          <w:tcPr>
            <w:tcW w:w="2093" w:type="dxa"/>
            <w:tcBorders>
              <w:top w:val="single" w:sz="4" w:space="0" w:color="auto"/>
              <w:left w:val="single" w:sz="4" w:space="0" w:color="auto"/>
              <w:bottom w:val="single" w:sz="4" w:space="0" w:color="auto"/>
              <w:right w:val="single" w:sz="4" w:space="0" w:color="auto"/>
            </w:tcBorders>
          </w:tcPr>
          <w:p w14:paraId="3EB5644A" w14:textId="59172C6C" w:rsidR="0022728C" w:rsidRPr="00544F9E" w:rsidRDefault="004543D4"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lang w:val="uk-UA"/>
              </w:rPr>
              <w:t>О.Лояніч</w:t>
            </w:r>
          </w:p>
        </w:tc>
        <w:tc>
          <w:tcPr>
            <w:tcW w:w="1050" w:type="dxa"/>
            <w:tcBorders>
              <w:top w:val="single" w:sz="4" w:space="0" w:color="auto"/>
              <w:left w:val="single" w:sz="4" w:space="0" w:color="auto"/>
              <w:bottom w:val="single" w:sz="4" w:space="0" w:color="auto"/>
              <w:right w:val="single" w:sz="4" w:space="0" w:color="auto"/>
            </w:tcBorders>
          </w:tcPr>
          <w:p w14:paraId="4FD53FED"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3159AABA" w14:textId="77777777" w:rsidTr="00544F9E">
        <w:tc>
          <w:tcPr>
            <w:tcW w:w="620" w:type="dxa"/>
            <w:tcBorders>
              <w:top w:val="single" w:sz="4" w:space="0" w:color="auto"/>
              <w:left w:val="single" w:sz="4" w:space="0" w:color="auto"/>
              <w:bottom w:val="single" w:sz="4" w:space="0" w:color="auto"/>
              <w:right w:val="single" w:sz="4" w:space="0" w:color="auto"/>
            </w:tcBorders>
          </w:tcPr>
          <w:p w14:paraId="49709E20"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11</w:t>
            </w:r>
          </w:p>
        </w:tc>
        <w:tc>
          <w:tcPr>
            <w:tcW w:w="4941" w:type="dxa"/>
            <w:tcBorders>
              <w:top w:val="single" w:sz="4" w:space="0" w:color="auto"/>
              <w:left w:val="single" w:sz="4" w:space="0" w:color="auto"/>
              <w:bottom w:val="single" w:sz="4" w:space="0" w:color="auto"/>
              <w:right w:val="single" w:sz="4" w:space="0" w:color="auto"/>
            </w:tcBorders>
          </w:tcPr>
          <w:p w14:paraId="3F82011E"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 xml:space="preserve">Проведення заходів </w:t>
            </w:r>
            <w:proofErr w:type="gramStart"/>
            <w:r w:rsidRPr="00544F9E">
              <w:rPr>
                <w:rFonts w:ascii="Times New Roman" w:hAnsi="Times New Roman" w:cs="Times New Roman"/>
                <w:sz w:val="22"/>
                <w:szCs w:val="22"/>
                <w:lang w:val="ru-RU"/>
              </w:rPr>
              <w:t>у межах</w:t>
            </w:r>
            <w:proofErr w:type="gramEnd"/>
            <w:r w:rsidRPr="00544F9E">
              <w:rPr>
                <w:rFonts w:ascii="Times New Roman" w:hAnsi="Times New Roman" w:cs="Times New Roman"/>
                <w:sz w:val="22"/>
                <w:szCs w:val="22"/>
                <w:lang w:val="ru-RU"/>
              </w:rPr>
              <w:t xml:space="preserve"> Всеукраїнської акції «16 днів проти насильства»</w:t>
            </w:r>
          </w:p>
        </w:tc>
        <w:tc>
          <w:tcPr>
            <w:tcW w:w="1644" w:type="dxa"/>
            <w:tcBorders>
              <w:top w:val="single" w:sz="4" w:space="0" w:color="auto"/>
              <w:left w:val="single" w:sz="4" w:space="0" w:color="auto"/>
              <w:bottom w:val="single" w:sz="4" w:space="0" w:color="auto"/>
              <w:right w:val="single" w:sz="4" w:space="0" w:color="auto"/>
            </w:tcBorders>
          </w:tcPr>
          <w:p w14:paraId="7971B643"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25.11–10.12.2026</w:t>
            </w:r>
          </w:p>
        </w:tc>
        <w:tc>
          <w:tcPr>
            <w:tcW w:w="2093" w:type="dxa"/>
            <w:tcBorders>
              <w:top w:val="single" w:sz="4" w:space="0" w:color="auto"/>
              <w:left w:val="single" w:sz="4" w:space="0" w:color="auto"/>
              <w:bottom w:val="single" w:sz="4" w:space="0" w:color="auto"/>
              <w:right w:val="single" w:sz="4" w:space="0" w:color="auto"/>
            </w:tcBorders>
          </w:tcPr>
          <w:p w14:paraId="1A6A0FE5" w14:textId="48044206" w:rsidR="0022728C" w:rsidRPr="00544F9E" w:rsidRDefault="004543D4"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lang w:val="uk-UA"/>
              </w:rPr>
              <w:t>О.Лояніч</w:t>
            </w:r>
            <w:r w:rsidRPr="00544F9E">
              <w:rPr>
                <w:rFonts w:ascii="Times New Roman" w:hAnsi="Times New Roman" w:cs="Times New Roman"/>
                <w:sz w:val="22"/>
                <w:szCs w:val="22"/>
                <w:lang w:val="ru-RU"/>
              </w:rPr>
              <w:t>, О.Ільчук,</w:t>
            </w:r>
          </w:p>
        </w:tc>
        <w:tc>
          <w:tcPr>
            <w:tcW w:w="1050" w:type="dxa"/>
            <w:tcBorders>
              <w:top w:val="single" w:sz="4" w:space="0" w:color="auto"/>
              <w:left w:val="single" w:sz="4" w:space="0" w:color="auto"/>
              <w:bottom w:val="single" w:sz="4" w:space="0" w:color="auto"/>
              <w:right w:val="single" w:sz="4" w:space="0" w:color="auto"/>
            </w:tcBorders>
          </w:tcPr>
          <w:p w14:paraId="71F078DD"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46A92C0B" w14:textId="77777777" w:rsidTr="00544F9E">
        <w:tc>
          <w:tcPr>
            <w:tcW w:w="620" w:type="dxa"/>
            <w:tcBorders>
              <w:top w:val="single" w:sz="4" w:space="0" w:color="auto"/>
              <w:left w:val="single" w:sz="4" w:space="0" w:color="auto"/>
              <w:bottom w:val="single" w:sz="4" w:space="0" w:color="auto"/>
              <w:right w:val="single" w:sz="4" w:space="0" w:color="auto"/>
            </w:tcBorders>
          </w:tcPr>
          <w:p w14:paraId="57F75F89"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12</w:t>
            </w:r>
          </w:p>
        </w:tc>
        <w:tc>
          <w:tcPr>
            <w:tcW w:w="4941" w:type="dxa"/>
            <w:tcBorders>
              <w:top w:val="single" w:sz="4" w:space="0" w:color="auto"/>
              <w:left w:val="single" w:sz="4" w:space="0" w:color="auto"/>
              <w:bottom w:val="single" w:sz="4" w:space="0" w:color="auto"/>
              <w:right w:val="single" w:sz="4" w:space="0" w:color="auto"/>
            </w:tcBorders>
          </w:tcPr>
          <w:p w14:paraId="7F4617FC"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профілактичних бесід щодо відповідальності за вчинення булінгу (цькування) та інших проявів насильства</w:t>
            </w:r>
          </w:p>
        </w:tc>
        <w:tc>
          <w:tcPr>
            <w:tcW w:w="1644" w:type="dxa"/>
            <w:tcBorders>
              <w:top w:val="single" w:sz="4" w:space="0" w:color="auto"/>
              <w:left w:val="single" w:sz="4" w:space="0" w:color="auto"/>
              <w:bottom w:val="single" w:sz="4" w:space="0" w:color="auto"/>
              <w:right w:val="single" w:sz="4" w:space="0" w:color="auto"/>
            </w:tcBorders>
          </w:tcPr>
          <w:p w14:paraId="3F132139"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Протягом навчального року</w:t>
            </w:r>
          </w:p>
        </w:tc>
        <w:tc>
          <w:tcPr>
            <w:tcW w:w="2093" w:type="dxa"/>
            <w:tcBorders>
              <w:top w:val="single" w:sz="4" w:space="0" w:color="auto"/>
              <w:left w:val="single" w:sz="4" w:space="0" w:color="auto"/>
              <w:bottom w:val="single" w:sz="4" w:space="0" w:color="auto"/>
              <w:right w:val="single" w:sz="4" w:space="0" w:color="auto"/>
            </w:tcBorders>
          </w:tcPr>
          <w:p w14:paraId="5BEE5927" w14:textId="2BB3F098" w:rsidR="0022728C" w:rsidRPr="00544F9E" w:rsidRDefault="0022728C"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rPr>
              <w:t>Класні керівники</w:t>
            </w:r>
            <w:r w:rsidR="004543D4" w:rsidRPr="00544F9E">
              <w:rPr>
                <w:rFonts w:ascii="Times New Roman" w:hAnsi="Times New Roman" w:cs="Times New Roman"/>
                <w:sz w:val="22"/>
                <w:szCs w:val="22"/>
                <w:lang w:val="uk-UA"/>
              </w:rPr>
              <w:t xml:space="preserve"> 1-11 класів</w:t>
            </w:r>
          </w:p>
        </w:tc>
        <w:tc>
          <w:tcPr>
            <w:tcW w:w="1050" w:type="dxa"/>
            <w:tcBorders>
              <w:top w:val="single" w:sz="4" w:space="0" w:color="auto"/>
              <w:left w:val="single" w:sz="4" w:space="0" w:color="auto"/>
              <w:bottom w:val="single" w:sz="4" w:space="0" w:color="auto"/>
              <w:right w:val="single" w:sz="4" w:space="0" w:color="auto"/>
            </w:tcBorders>
          </w:tcPr>
          <w:p w14:paraId="61DF1804"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7149A0C9" w14:textId="77777777" w:rsidTr="00544F9E">
        <w:tc>
          <w:tcPr>
            <w:tcW w:w="620" w:type="dxa"/>
            <w:tcBorders>
              <w:top w:val="single" w:sz="4" w:space="0" w:color="auto"/>
              <w:left w:val="single" w:sz="4" w:space="0" w:color="auto"/>
              <w:right w:val="single" w:sz="4" w:space="0" w:color="auto"/>
            </w:tcBorders>
          </w:tcPr>
          <w:p w14:paraId="630B6C9F"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13</w:t>
            </w:r>
          </w:p>
        </w:tc>
        <w:tc>
          <w:tcPr>
            <w:tcW w:w="4941" w:type="dxa"/>
            <w:tcBorders>
              <w:top w:val="single" w:sz="4" w:space="0" w:color="auto"/>
              <w:left w:val="single" w:sz="4" w:space="0" w:color="auto"/>
              <w:right w:val="single" w:sz="4" w:space="0" w:color="auto"/>
            </w:tcBorders>
          </w:tcPr>
          <w:p w14:paraId="3519CE18"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Проведення моніторингу психологічного клімату в класних колективах</w:t>
            </w:r>
          </w:p>
        </w:tc>
        <w:tc>
          <w:tcPr>
            <w:tcW w:w="1644" w:type="dxa"/>
            <w:tcBorders>
              <w:top w:val="single" w:sz="4" w:space="0" w:color="auto"/>
              <w:left w:val="single" w:sz="4" w:space="0" w:color="auto"/>
              <w:right w:val="single" w:sz="4" w:space="0" w:color="auto"/>
            </w:tcBorders>
          </w:tcPr>
          <w:p w14:paraId="3A043D9E"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Щоквартально</w:t>
            </w:r>
          </w:p>
        </w:tc>
        <w:tc>
          <w:tcPr>
            <w:tcW w:w="2093" w:type="dxa"/>
            <w:tcBorders>
              <w:top w:val="single" w:sz="4" w:space="0" w:color="auto"/>
              <w:left w:val="single" w:sz="4" w:space="0" w:color="auto"/>
              <w:right w:val="single" w:sz="4" w:space="0" w:color="auto"/>
            </w:tcBorders>
          </w:tcPr>
          <w:p w14:paraId="4FBCBA81" w14:textId="68B36BCE" w:rsidR="0022728C" w:rsidRPr="00544F9E" w:rsidRDefault="004543D4"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lang w:val="uk-UA"/>
              </w:rPr>
              <w:t>О.Лояніч</w:t>
            </w:r>
          </w:p>
        </w:tc>
        <w:tc>
          <w:tcPr>
            <w:tcW w:w="1050" w:type="dxa"/>
            <w:tcBorders>
              <w:top w:val="single" w:sz="4" w:space="0" w:color="auto"/>
              <w:left w:val="single" w:sz="4" w:space="0" w:color="auto"/>
              <w:right w:val="single" w:sz="4" w:space="0" w:color="auto"/>
            </w:tcBorders>
          </w:tcPr>
          <w:p w14:paraId="164BB41E"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744A4A7F" w14:textId="77777777" w:rsidTr="00544F9E">
        <w:tc>
          <w:tcPr>
            <w:tcW w:w="620" w:type="dxa"/>
            <w:tcBorders>
              <w:top w:val="single" w:sz="4" w:space="0" w:color="auto"/>
              <w:left w:val="single" w:sz="4" w:space="0" w:color="auto"/>
              <w:bottom w:val="single" w:sz="4" w:space="0" w:color="auto"/>
              <w:right w:val="single" w:sz="4" w:space="0" w:color="auto"/>
            </w:tcBorders>
          </w:tcPr>
          <w:p w14:paraId="30AA4092"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14</w:t>
            </w:r>
          </w:p>
        </w:tc>
        <w:tc>
          <w:tcPr>
            <w:tcW w:w="4941" w:type="dxa"/>
            <w:tcBorders>
              <w:top w:val="single" w:sz="4" w:space="0" w:color="auto"/>
              <w:left w:val="single" w:sz="4" w:space="0" w:color="auto"/>
              <w:bottom w:val="single" w:sz="4" w:space="0" w:color="auto"/>
              <w:right w:val="single" w:sz="4" w:space="0" w:color="auto"/>
            </w:tcBorders>
          </w:tcPr>
          <w:p w14:paraId="45AA9788"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 xml:space="preserve">Проведення навчання працівників ліцею щодо алгоритмів дій та реагування на випадки насильства, жорстокого поводження з дітьми та </w:t>
            </w:r>
            <w:r w:rsidRPr="00544F9E">
              <w:rPr>
                <w:rFonts w:ascii="Times New Roman" w:hAnsi="Times New Roman" w:cs="Times New Roman"/>
                <w:sz w:val="22"/>
                <w:szCs w:val="22"/>
                <w:lang w:val="ru-RU"/>
              </w:rPr>
              <w:lastRenderedPageBreak/>
              <w:t>булінгу</w:t>
            </w:r>
          </w:p>
        </w:tc>
        <w:tc>
          <w:tcPr>
            <w:tcW w:w="1644" w:type="dxa"/>
            <w:tcBorders>
              <w:top w:val="single" w:sz="4" w:space="0" w:color="auto"/>
              <w:left w:val="single" w:sz="4" w:space="0" w:color="auto"/>
              <w:bottom w:val="single" w:sz="4" w:space="0" w:color="auto"/>
              <w:right w:val="single" w:sz="4" w:space="0" w:color="auto"/>
            </w:tcBorders>
          </w:tcPr>
          <w:p w14:paraId="3C840D41"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lastRenderedPageBreak/>
              <w:t>Протягом навчального року</w:t>
            </w:r>
          </w:p>
        </w:tc>
        <w:tc>
          <w:tcPr>
            <w:tcW w:w="2093" w:type="dxa"/>
            <w:tcBorders>
              <w:top w:val="single" w:sz="4" w:space="0" w:color="auto"/>
              <w:left w:val="single" w:sz="4" w:space="0" w:color="auto"/>
              <w:bottom w:val="single" w:sz="4" w:space="0" w:color="auto"/>
              <w:right w:val="single" w:sz="4" w:space="0" w:color="auto"/>
            </w:tcBorders>
          </w:tcPr>
          <w:p w14:paraId="30FD5014"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Адміністрація</w:t>
            </w:r>
          </w:p>
        </w:tc>
        <w:tc>
          <w:tcPr>
            <w:tcW w:w="1050" w:type="dxa"/>
            <w:tcBorders>
              <w:top w:val="single" w:sz="4" w:space="0" w:color="auto"/>
              <w:left w:val="single" w:sz="4" w:space="0" w:color="auto"/>
              <w:bottom w:val="single" w:sz="4" w:space="0" w:color="auto"/>
              <w:right w:val="single" w:sz="4" w:space="0" w:color="auto"/>
            </w:tcBorders>
          </w:tcPr>
          <w:p w14:paraId="00F5E477"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32756B54" w14:textId="77777777" w:rsidTr="00544F9E">
        <w:tc>
          <w:tcPr>
            <w:tcW w:w="620" w:type="dxa"/>
            <w:tcBorders>
              <w:top w:val="single" w:sz="4" w:space="0" w:color="auto"/>
              <w:left w:val="single" w:sz="4" w:space="0" w:color="auto"/>
              <w:bottom w:val="single" w:sz="4" w:space="0" w:color="auto"/>
              <w:right w:val="single" w:sz="4" w:space="0" w:color="auto"/>
            </w:tcBorders>
          </w:tcPr>
          <w:p w14:paraId="6118DCDA"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15</w:t>
            </w:r>
          </w:p>
        </w:tc>
        <w:tc>
          <w:tcPr>
            <w:tcW w:w="4941" w:type="dxa"/>
            <w:tcBorders>
              <w:top w:val="single" w:sz="4" w:space="0" w:color="auto"/>
              <w:left w:val="single" w:sz="4" w:space="0" w:color="auto"/>
              <w:bottom w:val="single" w:sz="4" w:space="0" w:color="auto"/>
              <w:right w:val="single" w:sz="4" w:space="0" w:color="auto"/>
            </w:tcBorders>
          </w:tcPr>
          <w:p w14:paraId="798ADDD0"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Перевірка доступності та актуальності інформації про способи повідомлення про випадки насильства, жорстокого поводження з дітьми та булінгу</w:t>
            </w:r>
          </w:p>
        </w:tc>
        <w:tc>
          <w:tcPr>
            <w:tcW w:w="1644" w:type="dxa"/>
            <w:tcBorders>
              <w:top w:val="single" w:sz="4" w:space="0" w:color="auto"/>
              <w:left w:val="single" w:sz="4" w:space="0" w:color="auto"/>
              <w:bottom w:val="single" w:sz="4" w:space="0" w:color="auto"/>
              <w:right w:val="single" w:sz="4" w:space="0" w:color="auto"/>
            </w:tcBorders>
          </w:tcPr>
          <w:p w14:paraId="5F6C7FDA"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Щоквартально</w:t>
            </w:r>
          </w:p>
        </w:tc>
        <w:tc>
          <w:tcPr>
            <w:tcW w:w="2093" w:type="dxa"/>
            <w:tcBorders>
              <w:top w:val="single" w:sz="4" w:space="0" w:color="auto"/>
              <w:left w:val="single" w:sz="4" w:space="0" w:color="auto"/>
              <w:bottom w:val="single" w:sz="4" w:space="0" w:color="auto"/>
              <w:right w:val="single" w:sz="4" w:space="0" w:color="auto"/>
            </w:tcBorders>
          </w:tcPr>
          <w:p w14:paraId="6071C1CF" w14:textId="212FE295" w:rsidR="0022728C" w:rsidRPr="00544F9E" w:rsidRDefault="004543D4"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lang w:val="uk-UA"/>
              </w:rPr>
              <w:t>Н.Гуглей, О.Ільчук</w:t>
            </w:r>
          </w:p>
        </w:tc>
        <w:tc>
          <w:tcPr>
            <w:tcW w:w="1050" w:type="dxa"/>
            <w:tcBorders>
              <w:top w:val="single" w:sz="4" w:space="0" w:color="auto"/>
              <w:left w:val="single" w:sz="4" w:space="0" w:color="auto"/>
              <w:bottom w:val="single" w:sz="4" w:space="0" w:color="auto"/>
              <w:right w:val="single" w:sz="4" w:space="0" w:color="auto"/>
            </w:tcBorders>
          </w:tcPr>
          <w:p w14:paraId="07250675"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30E07C9D" w14:textId="77777777" w:rsidTr="00544F9E">
        <w:tc>
          <w:tcPr>
            <w:tcW w:w="620" w:type="dxa"/>
            <w:tcBorders>
              <w:top w:val="single" w:sz="4" w:space="0" w:color="auto"/>
              <w:left w:val="single" w:sz="4" w:space="0" w:color="auto"/>
              <w:bottom w:val="single" w:sz="4" w:space="0" w:color="auto"/>
              <w:right w:val="single" w:sz="4" w:space="0" w:color="auto"/>
            </w:tcBorders>
          </w:tcPr>
          <w:p w14:paraId="5DA35187"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16</w:t>
            </w:r>
          </w:p>
        </w:tc>
        <w:tc>
          <w:tcPr>
            <w:tcW w:w="4941" w:type="dxa"/>
            <w:tcBorders>
              <w:top w:val="single" w:sz="4" w:space="0" w:color="auto"/>
              <w:left w:val="single" w:sz="4" w:space="0" w:color="auto"/>
              <w:bottom w:val="single" w:sz="4" w:space="0" w:color="auto"/>
              <w:right w:val="single" w:sz="4" w:space="0" w:color="auto"/>
            </w:tcBorders>
          </w:tcPr>
          <w:p w14:paraId="66830926"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Аналіз випадків насильства, булінгу, конфліктних ситуацій та результатів проведеної профілактичної роботи</w:t>
            </w:r>
          </w:p>
        </w:tc>
        <w:tc>
          <w:tcPr>
            <w:tcW w:w="1644" w:type="dxa"/>
            <w:tcBorders>
              <w:top w:val="single" w:sz="4" w:space="0" w:color="auto"/>
              <w:left w:val="single" w:sz="4" w:space="0" w:color="auto"/>
              <w:bottom w:val="single" w:sz="4" w:space="0" w:color="auto"/>
              <w:right w:val="single" w:sz="4" w:space="0" w:color="auto"/>
            </w:tcBorders>
          </w:tcPr>
          <w:p w14:paraId="4C02F642"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Щоквартально</w:t>
            </w:r>
          </w:p>
        </w:tc>
        <w:tc>
          <w:tcPr>
            <w:tcW w:w="2093" w:type="dxa"/>
            <w:tcBorders>
              <w:top w:val="single" w:sz="4" w:space="0" w:color="auto"/>
              <w:left w:val="single" w:sz="4" w:space="0" w:color="auto"/>
              <w:bottom w:val="single" w:sz="4" w:space="0" w:color="auto"/>
              <w:right w:val="single" w:sz="4" w:space="0" w:color="auto"/>
            </w:tcBorders>
          </w:tcPr>
          <w:p w14:paraId="28AE1AB2"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Адміністрація, практичний психолог</w:t>
            </w:r>
          </w:p>
        </w:tc>
        <w:tc>
          <w:tcPr>
            <w:tcW w:w="1050" w:type="dxa"/>
            <w:tcBorders>
              <w:top w:val="single" w:sz="4" w:space="0" w:color="auto"/>
              <w:left w:val="single" w:sz="4" w:space="0" w:color="auto"/>
              <w:bottom w:val="single" w:sz="4" w:space="0" w:color="auto"/>
              <w:right w:val="single" w:sz="4" w:space="0" w:color="auto"/>
            </w:tcBorders>
          </w:tcPr>
          <w:p w14:paraId="3A42D48A"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6CCC56CC" w14:textId="77777777" w:rsidTr="00544F9E">
        <w:tc>
          <w:tcPr>
            <w:tcW w:w="620" w:type="dxa"/>
            <w:tcBorders>
              <w:top w:val="single" w:sz="4" w:space="0" w:color="auto"/>
              <w:left w:val="single" w:sz="4" w:space="0" w:color="auto"/>
              <w:right w:val="single" w:sz="4" w:space="0" w:color="auto"/>
            </w:tcBorders>
          </w:tcPr>
          <w:p w14:paraId="2F195BA4"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17</w:t>
            </w:r>
          </w:p>
        </w:tc>
        <w:tc>
          <w:tcPr>
            <w:tcW w:w="4941" w:type="dxa"/>
            <w:tcBorders>
              <w:top w:val="single" w:sz="4" w:space="0" w:color="auto"/>
              <w:left w:val="single" w:sz="4" w:space="0" w:color="auto"/>
              <w:right w:val="single" w:sz="4" w:space="0" w:color="auto"/>
            </w:tcBorders>
          </w:tcPr>
          <w:p w14:paraId="1E0945E6" w14:textId="77777777" w:rsidR="0022728C" w:rsidRPr="00544F9E" w:rsidRDefault="0022728C" w:rsidP="00B50119">
            <w:pPr>
              <w:spacing w:after="0"/>
              <w:ind w:right="57"/>
              <w:rPr>
                <w:rFonts w:ascii="Times New Roman" w:hAnsi="Times New Roman" w:cs="Times New Roman"/>
                <w:sz w:val="22"/>
                <w:szCs w:val="22"/>
              </w:rPr>
            </w:pPr>
            <w:r w:rsidRPr="00544F9E">
              <w:rPr>
                <w:rFonts w:ascii="Times New Roman" w:hAnsi="Times New Roman" w:cs="Times New Roman"/>
                <w:sz w:val="22"/>
                <w:szCs w:val="22"/>
              </w:rPr>
              <w:t>Внесення інформації до таблиці, визначеної Управлінням освіти Чернівецької міської ради</w:t>
            </w:r>
          </w:p>
        </w:tc>
        <w:tc>
          <w:tcPr>
            <w:tcW w:w="1644" w:type="dxa"/>
            <w:tcBorders>
              <w:top w:val="single" w:sz="4" w:space="0" w:color="auto"/>
              <w:left w:val="single" w:sz="4" w:space="0" w:color="auto"/>
              <w:right w:val="single" w:sz="4" w:space="0" w:color="auto"/>
            </w:tcBorders>
          </w:tcPr>
          <w:p w14:paraId="64CB4D69"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Щоквартально</w:t>
            </w:r>
          </w:p>
        </w:tc>
        <w:tc>
          <w:tcPr>
            <w:tcW w:w="2093" w:type="dxa"/>
            <w:tcBorders>
              <w:top w:val="single" w:sz="4" w:space="0" w:color="auto"/>
              <w:left w:val="single" w:sz="4" w:space="0" w:color="auto"/>
              <w:right w:val="single" w:sz="4" w:space="0" w:color="auto"/>
            </w:tcBorders>
          </w:tcPr>
          <w:p w14:paraId="6665B293" w14:textId="4C494CD3" w:rsidR="0022728C" w:rsidRPr="00544F9E" w:rsidRDefault="004543D4" w:rsidP="00B50119">
            <w:pPr>
              <w:spacing w:after="0"/>
              <w:ind w:right="57"/>
              <w:jc w:val="center"/>
              <w:rPr>
                <w:rFonts w:ascii="Times New Roman" w:hAnsi="Times New Roman" w:cs="Times New Roman"/>
                <w:sz w:val="22"/>
                <w:szCs w:val="22"/>
                <w:lang w:val="uk-UA"/>
              </w:rPr>
            </w:pPr>
            <w:r w:rsidRPr="00544F9E">
              <w:rPr>
                <w:rFonts w:ascii="Times New Roman" w:hAnsi="Times New Roman" w:cs="Times New Roman"/>
                <w:sz w:val="22"/>
                <w:szCs w:val="22"/>
                <w:lang w:val="uk-UA"/>
              </w:rPr>
              <w:t>Ільчук О.В.</w:t>
            </w:r>
          </w:p>
        </w:tc>
        <w:tc>
          <w:tcPr>
            <w:tcW w:w="1050" w:type="dxa"/>
            <w:tcBorders>
              <w:top w:val="single" w:sz="4" w:space="0" w:color="auto"/>
              <w:left w:val="single" w:sz="4" w:space="0" w:color="auto"/>
              <w:right w:val="single" w:sz="4" w:space="0" w:color="auto"/>
            </w:tcBorders>
          </w:tcPr>
          <w:p w14:paraId="66808DC9" w14:textId="77777777" w:rsidR="0022728C" w:rsidRPr="00544F9E" w:rsidRDefault="0022728C" w:rsidP="00B50119">
            <w:pPr>
              <w:spacing w:after="0"/>
              <w:ind w:right="57"/>
              <w:rPr>
                <w:rFonts w:ascii="Times New Roman" w:hAnsi="Times New Roman" w:cs="Times New Roman"/>
                <w:sz w:val="22"/>
                <w:szCs w:val="22"/>
              </w:rPr>
            </w:pPr>
          </w:p>
        </w:tc>
      </w:tr>
      <w:tr w:rsidR="0022728C" w:rsidRPr="00544F9E" w14:paraId="504A45D1" w14:textId="77777777" w:rsidTr="00544F9E">
        <w:tc>
          <w:tcPr>
            <w:tcW w:w="620" w:type="dxa"/>
            <w:tcBorders>
              <w:top w:val="single" w:sz="4" w:space="0" w:color="auto"/>
              <w:left w:val="single" w:sz="4" w:space="0" w:color="auto"/>
              <w:bottom w:val="single" w:sz="4" w:space="0" w:color="auto"/>
              <w:right w:val="single" w:sz="4" w:space="0" w:color="auto"/>
            </w:tcBorders>
          </w:tcPr>
          <w:p w14:paraId="762AB6D5" w14:textId="77777777" w:rsidR="0022728C" w:rsidRPr="00544F9E" w:rsidRDefault="0022728C" w:rsidP="00B50119">
            <w:pPr>
              <w:spacing w:after="0"/>
              <w:ind w:right="57"/>
              <w:jc w:val="right"/>
              <w:rPr>
                <w:rFonts w:ascii="Times New Roman" w:hAnsi="Times New Roman" w:cs="Times New Roman"/>
                <w:sz w:val="22"/>
                <w:szCs w:val="22"/>
              </w:rPr>
            </w:pPr>
            <w:r w:rsidRPr="00544F9E">
              <w:rPr>
                <w:rFonts w:ascii="Times New Roman" w:hAnsi="Times New Roman" w:cs="Times New Roman"/>
                <w:sz w:val="22"/>
                <w:szCs w:val="22"/>
              </w:rPr>
              <w:t>18</w:t>
            </w:r>
          </w:p>
        </w:tc>
        <w:tc>
          <w:tcPr>
            <w:tcW w:w="4941" w:type="dxa"/>
            <w:tcBorders>
              <w:top w:val="single" w:sz="4" w:space="0" w:color="auto"/>
              <w:left w:val="single" w:sz="4" w:space="0" w:color="auto"/>
              <w:bottom w:val="single" w:sz="4" w:space="0" w:color="auto"/>
              <w:right w:val="single" w:sz="4" w:space="0" w:color="auto"/>
            </w:tcBorders>
          </w:tcPr>
          <w:p w14:paraId="3F6B68CF" w14:textId="77777777" w:rsidR="0022728C" w:rsidRPr="00544F9E" w:rsidRDefault="0022728C" w:rsidP="00B50119">
            <w:pPr>
              <w:spacing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Підбиття підсумків виконання Плану заходів та визначення пріоритетних напрямів роботи на наступний навчальний рік</w:t>
            </w:r>
          </w:p>
        </w:tc>
        <w:tc>
          <w:tcPr>
            <w:tcW w:w="1644" w:type="dxa"/>
            <w:tcBorders>
              <w:top w:val="single" w:sz="4" w:space="0" w:color="auto"/>
              <w:left w:val="single" w:sz="4" w:space="0" w:color="auto"/>
              <w:bottom w:val="single" w:sz="4" w:space="0" w:color="auto"/>
              <w:right w:val="single" w:sz="4" w:space="0" w:color="auto"/>
            </w:tcBorders>
          </w:tcPr>
          <w:p w14:paraId="16A091FC"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Травень–червень 2027</w:t>
            </w:r>
          </w:p>
        </w:tc>
        <w:tc>
          <w:tcPr>
            <w:tcW w:w="2093" w:type="dxa"/>
            <w:tcBorders>
              <w:top w:val="single" w:sz="4" w:space="0" w:color="auto"/>
              <w:left w:val="single" w:sz="4" w:space="0" w:color="auto"/>
              <w:bottom w:val="single" w:sz="4" w:space="0" w:color="auto"/>
              <w:right w:val="single" w:sz="4" w:space="0" w:color="auto"/>
            </w:tcBorders>
          </w:tcPr>
          <w:p w14:paraId="290D40A6" w14:textId="77777777" w:rsidR="0022728C" w:rsidRPr="00544F9E" w:rsidRDefault="0022728C" w:rsidP="00B50119">
            <w:pPr>
              <w:spacing w:after="0"/>
              <w:ind w:right="57"/>
              <w:jc w:val="center"/>
              <w:rPr>
                <w:rFonts w:ascii="Times New Roman" w:hAnsi="Times New Roman" w:cs="Times New Roman"/>
                <w:sz w:val="22"/>
                <w:szCs w:val="22"/>
              </w:rPr>
            </w:pPr>
            <w:r w:rsidRPr="00544F9E">
              <w:rPr>
                <w:rFonts w:ascii="Times New Roman" w:hAnsi="Times New Roman" w:cs="Times New Roman"/>
                <w:sz w:val="22"/>
                <w:szCs w:val="22"/>
              </w:rPr>
              <w:t>Адміністрація</w:t>
            </w:r>
          </w:p>
        </w:tc>
        <w:tc>
          <w:tcPr>
            <w:tcW w:w="1050" w:type="dxa"/>
            <w:tcBorders>
              <w:top w:val="single" w:sz="4" w:space="0" w:color="auto"/>
              <w:left w:val="single" w:sz="4" w:space="0" w:color="auto"/>
              <w:bottom w:val="single" w:sz="4" w:space="0" w:color="auto"/>
              <w:right w:val="single" w:sz="4" w:space="0" w:color="auto"/>
            </w:tcBorders>
          </w:tcPr>
          <w:p w14:paraId="7C75DA72" w14:textId="77777777" w:rsidR="0022728C" w:rsidRPr="00544F9E" w:rsidRDefault="0022728C" w:rsidP="00B50119">
            <w:pPr>
              <w:spacing w:after="0"/>
              <w:ind w:right="57"/>
              <w:rPr>
                <w:rFonts w:ascii="Times New Roman" w:hAnsi="Times New Roman" w:cs="Times New Roman"/>
                <w:sz w:val="22"/>
                <w:szCs w:val="22"/>
              </w:rPr>
            </w:pPr>
          </w:p>
        </w:tc>
      </w:tr>
    </w:tbl>
    <w:p w14:paraId="4C654D40" w14:textId="77777777" w:rsidR="001A5E16" w:rsidRPr="00544F9E" w:rsidRDefault="001A5E16" w:rsidP="00B50119">
      <w:pPr>
        <w:spacing w:after="0" w:line="240" w:lineRule="auto"/>
        <w:ind w:right="57"/>
        <w:rPr>
          <w:rFonts w:ascii="Times New Roman" w:eastAsia="Times New Roman" w:hAnsi="Times New Roman" w:cs="Times New Roman"/>
          <w:lang w:val="en-US" w:eastAsia="zh-CN"/>
        </w:rPr>
      </w:pPr>
    </w:p>
    <w:p w14:paraId="0F89E6C3" w14:textId="176CAE6A" w:rsidR="005D47CE" w:rsidRPr="00544F9E" w:rsidRDefault="005D47CE" w:rsidP="00B50119">
      <w:pPr>
        <w:spacing w:after="0" w:line="240" w:lineRule="auto"/>
        <w:ind w:right="57"/>
        <w:rPr>
          <w:rFonts w:ascii="Times New Roman" w:hAnsi="Times New Roman" w:cs="Times New Roman"/>
        </w:rPr>
      </w:pPr>
    </w:p>
    <w:p w14:paraId="3F6BE47C" w14:textId="292949EE" w:rsidR="003D143F" w:rsidRPr="00544F9E" w:rsidRDefault="003D143F" w:rsidP="00B50119">
      <w:pPr>
        <w:spacing w:after="0" w:line="240" w:lineRule="auto"/>
        <w:ind w:right="57"/>
        <w:rPr>
          <w:rFonts w:ascii="Times New Roman" w:hAnsi="Times New Roman" w:cs="Times New Roman"/>
        </w:rPr>
      </w:pPr>
    </w:p>
    <w:p w14:paraId="2A0CE36C" w14:textId="77777777" w:rsidR="00544F9E" w:rsidRDefault="00544F9E" w:rsidP="00EE5AF6">
      <w:pPr>
        <w:spacing w:after="0" w:line="240" w:lineRule="auto"/>
        <w:ind w:left="5664"/>
        <w:rPr>
          <w:rFonts w:ascii="Times New Roman" w:eastAsia="Times New Roman" w:hAnsi="Times New Roman" w:cs="Times New Roman"/>
          <w:lang w:eastAsia="ru-RU"/>
        </w:rPr>
      </w:pPr>
    </w:p>
    <w:p w14:paraId="25B60C76" w14:textId="77777777" w:rsidR="00544F9E" w:rsidRDefault="00544F9E" w:rsidP="00EE5AF6">
      <w:pPr>
        <w:spacing w:after="0" w:line="240" w:lineRule="auto"/>
        <w:ind w:left="5664"/>
        <w:rPr>
          <w:rFonts w:ascii="Times New Roman" w:eastAsia="Times New Roman" w:hAnsi="Times New Roman" w:cs="Times New Roman"/>
          <w:lang w:eastAsia="ru-RU"/>
        </w:rPr>
      </w:pPr>
    </w:p>
    <w:p w14:paraId="6F3E7ED8" w14:textId="77777777" w:rsidR="00544F9E" w:rsidRDefault="00544F9E" w:rsidP="00EE5AF6">
      <w:pPr>
        <w:spacing w:after="0" w:line="240" w:lineRule="auto"/>
        <w:ind w:left="5664"/>
        <w:rPr>
          <w:rFonts w:ascii="Times New Roman" w:eastAsia="Times New Roman" w:hAnsi="Times New Roman" w:cs="Times New Roman"/>
          <w:lang w:eastAsia="ru-RU"/>
        </w:rPr>
      </w:pPr>
    </w:p>
    <w:p w14:paraId="31DB012F" w14:textId="77777777" w:rsidR="00544F9E" w:rsidRDefault="00544F9E" w:rsidP="00EE5AF6">
      <w:pPr>
        <w:spacing w:after="0" w:line="240" w:lineRule="auto"/>
        <w:ind w:left="5664"/>
        <w:rPr>
          <w:rFonts w:ascii="Times New Roman" w:eastAsia="Times New Roman" w:hAnsi="Times New Roman" w:cs="Times New Roman"/>
          <w:lang w:eastAsia="ru-RU"/>
        </w:rPr>
      </w:pPr>
    </w:p>
    <w:p w14:paraId="767CFC00" w14:textId="77777777" w:rsidR="00544F9E" w:rsidRDefault="00544F9E" w:rsidP="00EE5AF6">
      <w:pPr>
        <w:spacing w:after="0" w:line="240" w:lineRule="auto"/>
        <w:ind w:left="5664"/>
        <w:rPr>
          <w:rFonts w:ascii="Times New Roman" w:eastAsia="Times New Roman" w:hAnsi="Times New Roman" w:cs="Times New Roman"/>
          <w:lang w:eastAsia="ru-RU"/>
        </w:rPr>
      </w:pPr>
    </w:p>
    <w:p w14:paraId="2C2FB8EA" w14:textId="77777777" w:rsidR="00544F9E" w:rsidRDefault="00544F9E" w:rsidP="00EE5AF6">
      <w:pPr>
        <w:spacing w:after="0" w:line="240" w:lineRule="auto"/>
        <w:ind w:left="5664"/>
        <w:rPr>
          <w:rFonts w:ascii="Times New Roman" w:eastAsia="Times New Roman" w:hAnsi="Times New Roman" w:cs="Times New Roman"/>
          <w:lang w:eastAsia="ru-RU"/>
        </w:rPr>
      </w:pPr>
    </w:p>
    <w:p w14:paraId="4D3369E8" w14:textId="77777777" w:rsidR="00544F9E" w:rsidRDefault="00544F9E" w:rsidP="00EE5AF6">
      <w:pPr>
        <w:spacing w:after="0" w:line="240" w:lineRule="auto"/>
        <w:ind w:left="5664"/>
        <w:rPr>
          <w:rFonts w:ascii="Times New Roman" w:eastAsia="Times New Roman" w:hAnsi="Times New Roman" w:cs="Times New Roman"/>
          <w:lang w:eastAsia="ru-RU"/>
        </w:rPr>
      </w:pPr>
    </w:p>
    <w:p w14:paraId="78A28C2D" w14:textId="77777777" w:rsidR="00544F9E" w:rsidRDefault="00544F9E" w:rsidP="00EE5AF6">
      <w:pPr>
        <w:spacing w:after="0" w:line="240" w:lineRule="auto"/>
        <w:ind w:left="5664"/>
        <w:rPr>
          <w:rFonts w:ascii="Times New Roman" w:eastAsia="Times New Roman" w:hAnsi="Times New Roman" w:cs="Times New Roman"/>
          <w:lang w:eastAsia="ru-RU"/>
        </w:rPr>
      </w:pPr>
    </w:p>
    <w:p w14:paraId="0C360848" w14:textId="77777777" w:rsidR="00544F9E" w:rsidRDefault="00544F9E" w:rsidP="00EE5AF6">
      <w:pPr>
        <w:spacing w:after="0" w:line="240" w:lineRule="auto"/>
        <w:ind w:left="5664"/>
        <w:rPr>
          <w:rFonts w:ascii="Times New Roman" w:eastAsia="Times New Roman" w:hAnsi="Times New Roman" w:cs="Times New Roman"/>
          <w:lang w:eastAsia="ru-RU"/>
        </w:rPr>
      </w:pPr>
    </w:p>
    <w:p w14:paraId="61C66711" w14:textId="77777777" w:rsidR="00544F9E" w:rsidRDefault="00544F9E" w:rsidP="00EE5AF6">
      <w:pPr>
        <w:spacing w:after="0" w:line="240" w:lineRule="auto"/>
        <w:ind w:left="5664"/>
        <w:rPr>
          <w:rFonts w:ascii="Times New Roman" w:eastAsia="Times New Roman" w:hAnsi="Times New Roman" w:cs="Times New Roman"/>
          <w:lang w:eastAsia="ru-RU"/>
        </w:rPr>
      </w:pPr>
    </w:p>
    <w:p w14:paraId="504DBB9E" w14:textId="77777777" w:rsidR="00544F9E" w:rsidRDefault="00544F9E" w:rsidP="00EE5AF6">
      <w:pPr>
        <w:spacing w:after="0" w:line="240" w:lineRule="auto"/>
        <w:ind w:left="5664"/>
        <w:rPr>
          <w:rFonts w:ascii="Times New Roman" w:eastAsia="Times New Roman" w:hAnsi="Times New Roman" w:cs="Times New Roman"/>
          <w:lang w:eastAsia="ru-RU"/>
        </w:rPr>
      </w:pPr>
    </w:p>
    <w:p w14:paraId="57D7FB34" w14:textId="77777777" w:rsidR="00544F9E" w:rsidRDefault="00544F9E" w:rsidP="00EE5AF6">
      <w:pPr>
        <w:spacing w:after="0" w:line="240" w:lineRule="auto"/>
        <w:ind w:left="5664"/>
        <w:rPr>
          <w:rFonts w:ascii="Times New Roman" w:eastAsia="Times New Roman" w:hAnsi="Times New Roman" w:cs="Times New Roman"/>
          <w:lang w:eastAsia="ru-RU"/>
        </w:rPr>
      </w:pPr>
    </w:p>
    <w:p w14:paraId="3487573C" w14:textId="77777777" w:rsidR="00544F9E" w:rsidRDefault="00544F9E" w:rsidP="00EE5AF6">
      <w:pPr>
        <w:spacing w:after="0" w:line="240" w:lineRule="auto"/>
        <w:ind w:left="5664"/>
        <w:rPr>
          <w:rFonts w:ascii="Times New Roman" w:eastAsia="Times New Roman" w:hAnsi="Times New Roman" w:cs="Times New Roman"/>
          <w:lang w:eastAsia="ru-RU"/>
        </w:rPr>
      </w:pPr>
    </w:p>
    <w:p w14:paraId="41B651CF" w14:textId="77777777" w:rsidR="00544F9E" w:rsidRDefault="00544F9E" w:rsidP="00EE5AF6">
      <w:pPr>
        <w:spacing w:after="0" w:line="240" w:lineRule="auto"/>
        <w:ind w:left="5664"/>
        <w:rPr>
          <w:rFonts w:ascii="Times New Roman" w:eastAsia="Times New Roman" w:hAnsi="Times New Roman" w:cs="Times New Roman"/>
          <w:lang w:eastAsia="ru-RU"/>
        </w:rPr>
      </w:pPr>
    </w:p>
    <w:p w14:paraId="205832CC" w14:textId="77777777" w:rsidR="00544F9E" w:rsidRDefault="00544F9E" w:rsidP="00EE5AF6">
      <w:pPr>
        <w:spacing w:after="0" w:line="240" w:lineRule="auto"/>
        <w:ind w:left="5664"/>
        <w:rPr>
          <w:rFonts w:ascii="Times New Roman" w:eastAsia="Times New Roman" w:hAnsi="Times New Roman" w:cs="Times New Roman"/>
          <w:lang w:eastAsia="ru-RU"/>
        </w:rPr>
      </w:pPr>
    </w:p>
    <w:p w14:paraId="3611C15D" w14:textId="77777777" w:rsidR="00544F9E" w:rsidRDefault="00544F9E" w:rsidP="00EE5AF6">
      <w:pPr>
        <w:spacing w:after="0" w:line="240" w:lineRule="auto"/>
        <w:ind w:left="5664"/>
        <w:rPr>
          <w:rFonts w:ascii="Times New Roman" w:eastAsia="Times New Roman" w:hAnsi="Times New Roman" w:cs="Times New Roman"/>
          <w:lang w:eastAsia="ru-RU"/>
        </w:rPr>
      </w:pPr>
    </w:p>
    <w:p w14:paraId="7B1525F3" w14:textId="77777777" w:rsidR="00544F9E" w:rsidRDefault="00544F9E" w:rsidP="00EE5AF6">
      <w:pPr>
        <w:spacing w:after="0" w:line="240" w:lineRule="auto"/>
        <w:ind w:left="5664"/>
        <w:rPr>
          <w:rFonts w:ascii="Times New Roman" w:eastAsia="Times New Roman" w:hAnsi="Times New Roman" w:cs="Times New Roman"/>
          <w:lang w:eastAsia="ru-RU"/>
        </w:rPr>
      </w:pPr>
    </w:p>
    <w:p w14:paraId="2D3849BE" w14:textId="77777777" w:rsidR="00544F9E" w:rsidRDefault="00544F9E" w:rsidP="00EE5AF6">
      <w:pPr>
        <w:spacing w:after="0" w:line="240" w:lineRule="auto"/>
        <w:ind w:left="5664"/>
        <w:rPr>
          <w:rFonts w:ascii="Times New Roman" w:eastAsia="Times New Roman" w:hAnsi="Times New Roman" w:cs="Times New Roman"/>
          <w:lang w:eastAsia="ru-RU"/>
        </w:rPr>
      </w:pPr>
    </w:p>
    <w:p w14:paraId="1E42AFB0" w14:textId="77777777" w:rsidR="00544F9E" w:rsidRDefault="00544F9E" w:rsidP="00EE5AF6">
      <w:pPr>
        <w:spacing w:after="0" w:line="240" w:lineRule="auto"/>
        <w:ind w:left="5664"/>
        <w:rPr>
          <w:rFonts w:ascii="Times New Roman" w:eastAsia="Times New Roman" w:hAnsi="Times New Roman" w:cs="Times New Roman"/>
          <w:lang w:eastAsia="ru-RU"/>
        </w:rPr>
      </w:pPr>
    </w:p>
    <w:p w14:paraId="56892154" w14:textId="77777777" w:rsidR="00544F9E" w:rsidRDefault="00544F9E" w:rsidP="00EE5AF6">
      <w:pPr>
        <w:spacing w:after="0" w:line="240" w:lineRule="auto"/>
        <w:ind w:left="5664"/>
        <w:rPr>
          <w:rFonts w:ascii="Times New Roman" w:eastAsia="Times New Roman" w:hAnsi="Times New Roman" w:cs="Times New Roman"/>
          <w:lang w:eastAsia="ru-RU"/>
        </w:rPr>
      </w:pPr>
    </w:p>
    <w:p w14:paraId="0C0ADF2D" w14:textId="77777777" w:rsidR="00544F9E" w:rsidRDefault="00544F9E" w:rsidP="00EE5AF6">
      <w:pPr>
        <w:spacing w:after="0" w:line="240" w:lineRule="auto"/>
        <w:ind w:left="5664"/>
        <w:rPr>
          <w:rFonts w:ascii="Times New Roman" w:eastAsia="Times New Roman" w:hAnsi="Times New Roman" w:cs="Times New Roman"/>
          <w:lang w:eastAsia="ru-RU"/>
        </w:rPr>
      </w:pPr>
    </w:p>
    <w:p w14:paraId="32003F60" w14:textId="77777777" w:rsidR="00544F9E" w:rsidRDefault="00544F9E" w:rsidP="00EE5AF6">
      <w:pPr>
        <w:spacing w:after="0" w:line="240" w:lineRule="auto"/>
        <w:ind w:left="5664"/>
        <w:rPr>
          <w:rFonts w:ascii="Times New Roman" w:eastAsia="Times New Roman" w:hAnsi="Times New Roman" w:cs="Times New Roman"/>
          <w:lang w:eastAsia="ru-RU"/>
        </w:rPr>
      </w:pPr>
    </w:p>
    <w:p w14:paraId="6E481C91" w14:textId="77777777" w:rsidR="00544F9E" w:rsidRDefault="00544F9E" w:rsidP="00EE5AF6">
      <w:pPr>
        <w:spacing w:after="0" w:line="240" w:lineRule="auto"/>
        <w:ind w:left="5664"/>
        <w:rPr>
          <w:rFonts w:ascii="Times New Roman" w:eastAsia="Times New Roman" w:hAnsi="Times New Roman" w:cs="Times New Roman"/>
          <w:lang w:eastAsia="ru-RU"/>
        </w:rPr>
      </w:pPr>
    </w:p>
    <w:p w14:paraId="54536743" w14:textId="77777777" w:rsidR="00544F9E" w:rsidRDefault="00544F9E" w:rsidP="00EE5AF6">
      <w:pPr>
        <w:spacing w:after="0" w:line="240" w:lineRule="auto"/>
        <w:ind w:left="5664"/>
        <w:rPr>
          <w:rFonts w:ascii="Times New Roman" w:eastAsia="Times New Roman" w:hAnsi="Times New Roman" w:cs="Times New Roman"/>
          <w:lang w:eastAsia="ru-RU"/>
        </w:rPr>
      </w:pPr>
    </w:p>
    <w:p w14:paraId="7B58B725" w14:textId="77777777" w:rsidR="00544F9E" w:rsidRDefault="00544F9E" w:rsidP="00EE5AF6">
      <w:pPr>
        <w:spacing w:after="0" w:line="240" w:lineRule="auto"/>
        <w:ind w:left="5664"/>
        <w:rPr>
          <w:rFonts w:ascii="Times New Roman" w:eastAsia="Times New Roman" w:hAnsi="Times New Roman" w:cs="Times New Roman"/>
          <w:lang w:eastAsia="ru-RU"/>
        </w:rPr>
      </w:pPr>
    </w:p>
    <w:p w14:paraId="115DE43E" w14:textId="77777777" w:rsidR="00544F9E" w:rsidRDefault="00544F9E" w:rsidP="00EE5AF6">
      <w:pPr>
        <w:spacing w:after="0" w:line="240" w:lineRule="auto"/>
        <w:ind w:left="5664"/>
        <w:rPr>
          <w:rFonts w:ascii="Times New Roman" w:eastAsia="Times New Roman" w:hAnsi="Times New Roman" w:cs="Times New Roman"/>
          <w:lang w:eastAsia="ru-RU"/>
        </w:rPr>
      </w:pPr>
    </w:p>
    <w:p w14:paraId="4617B82E" w14:textId="77777777" w:rsidR="00544F9E" w:rsidRDefault="00544F9E" w:rsidP="00EE5AF6">
      <w:pPr>
        <w:spacing w:after="0" w:line="240" w:lineRule="auto"/>
        <w:ind w:left="5664"/>
        <w:rPr>
          <w:rFonts w:ascii="Times New Roman" w:eastAsia="Times New Roman" w:hAnsi="Times New Roman" w:cs="Times New Roman"/>
          <w:lang w:eastAsia="ru-RU"/>
        </w:rPr>
      </w:pPr>
    </w:p>
    <w:p w14:paraId="337ACB13" w14:textId="77777777" w:rsidR="00544F9E" w:rsidRDefault="00544F9E" w:rsidP="00EE5AF6">
      <w:pPr>
        <w:spacing w:after="0" w:line="240" w:lineRule="auto"/>
        <w:ind w:left="5664"/>
        <w:rPr>
          <w:rFonts w:ascii="Times New Roman" w:eastAsia="Times New Roman" w:hAnsi="Times New Roman" w:cs="Times New Roman"/>
          <w:lang w:eastAsia="ru-RU"/>
        </w:rPr>
      </w:pPr>
    </w:p>
    <w:p w14:paraId="4D746D7A" w14:textId="77777777" w:rsidR="00544F9E" w:rsidRDefault="00544F9E" w:rsidP="00EE5AF6">
      <w:pPr>
        <w:spacing w:after="0" w:line="240" w:lineRule="auto"/>
        <w:ind w:left="5664"/>
        <w:rPr>
          <w:rFonts w:ascii="Times New Roman" w:eastAsia="Times New Roman" w:hAnsi="Times New Roman" w:cs="Times New Roman"/>
          <w:lang w:eastAsia="ru-RU"/>
        </w:rPr>
      </w:pPr>
    </w:p>
    <w:p w14:paraId="2F33A455" w14:textId="77777777" w:rsidR="00544F9E" w:rsidRDefault="00544F9E" w:rsidP="00EE5AF6">
      <w:pPr>
        <w:spacing w:after="0" w:line="240" w:lineRule="auto"/>
        <w:ind w:left="5664"/>
        <w:rPr>
          <w:rFonts w:ascii="Times New Roman" w:eastAsia="Times New Roman" w:hAnsi="Times New Roman" w:cs="Times New Roman"/>
          <w:lang w:eastAsia="ru-RU"/>
        </w:rPr>
      </w:pPr>
    </w:p>
    <w:p w14:paraId="47C86F83" w14:textId="77777777" w:rsidR="00544F9E" w:rsidRDefault="00544F9E" w:rsidP="00EE5AF6">
      <w:pPr>
        <w:spacing w:after="0" w:line="240" w:lineRule="auto"/>
        <w:ind w:left="5664"/>
        <w:rPr>
          <w:rFonts w:ascii="Times New Roman" w:eastAsia="Times New Roman" w:hAnsi="Times New Roman" w:cs="Times New Roman"/>
          <w:lang w:eastAsia="ru-RU"/>
        </w:rPr>
      </w:pPr>
    </w:p>
    <w:p w14:paraId="6FBD60C9" w14:textId="77777777" w:rsidR="00544F9E" w:rsidRDefault="00544F9E" w:rsidP="00EE5AF6">
      <w:pPr>
        <w:spacing w:after="0" w:line="240" w:lineRule="auto"/>
        <w:ind w:left="5664"/>
        <w:rPr>
          <w:rFonts w:ascii="Times New Roman" w:eastAsia="Times New Roman" w:hAnsi="Times New Roman" w:cs="Times New Roman"/>
          <w:lang w:eastAsia="ru-RU"/>
        </w:rPr>
      </w:pPr>
    </w:p>
    <w:p w14:paraId="09C2184A" w14:textId="77777777" w:rsidR="00544F9E" w:rsidRDefault="00544F9E" w:rsidP="00EE5AF6">
      <w:pPr>
        <w:spacing w:after="0" w:line="240" w:lineRule="auto"/>
        <w:ind w:left="5664"/>
        <w:rPr>
          <w:rFonts w:ascii="Times New Roman" w:eastAsia="Times New Roman" w:hAnsi="Times New Roman" w:cs="Times New Roman"/>
          <w:lang w:eastAsia="ru-RU"/>
        </w:rPr>
      </w:pPr>
    </w:p>
    <w:p w14:paraId="56AA02AC" w14:textId="77777777" w:rsidR="00544F9E" w:rsidRDefault="00544F9E" w:rsidP="00EE5AF6">
      <w:pPr>
        <w:spacing w:after="0" w:line="240" w:lineRule="auto"/>
        <w:ind w:left="5664"/>
        <w:rPr>
          <w:rFonts w:ascii="Times New Roman" w:eastAsia="Times New Roman" w:hAnsi="Times New Roman" w:cs="Times New Roman"/>
          <w:lang w:eastAsia="ru-RU"/>
        </w:rPr>
      </w:pPr>
    </w:p>
    <w:p w14:paraId="4263A1FA" w14:textId="77777777" w:rsidR="00544F9E" w:rsidRDefault="00544F9E" w:rsidP="00EE5AF6">
      <w:pPr>
        <w:spacing w:after="0" w:line="240" w:lineRule="auto"/>
        <w:ind w:left="5664"/>
        <w:rPr>
          <w:rFonts w:ascii="Times New Roman" w:eastAsia="Times New Roman" w:hAnsi="Times New Roman" w:cs="Times New Roman"/>
          <w:lang w:eastAsia="ru-RU"/>
        </w:rPr>
      </w:pPr>
    </w:p>
    <w:p w14:paraId="42551334" w14:textId="77777777" w:rsidR="00544F9E" w:rsidRDefault="00544F9E" w:rsidP="00EE5AF6">
      <w:pPr>
        <w:spacing w:after="0" w:line="240" w:lineRule="auto"/>
        <w:ind w:left="5664"/>
        <w:rPr>
          <w:rFonts w:ascii="Times New Roman" w:eastAsia="Times New Roman" w:hAnsi="Times New Roman" w:cs="Times New Roman"/>
          <w:lang w:eastAsia="ru-RU"/>
        </w:rPr>
      </w:pPr>
    </w:p>
    <w:p w14:paraId="09C7FFD8" w14:textId="0349D3F5"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3 до наказу по Чернівецькому ліцею № 13</w:t>
      </w:r>
    </w:p>
    <w:p w14:paraId="58AEACED" w14:textId="23DFA4D8" w:rsidR="00EE5AF6" w:rsidRPr="00544F9E" w:rsidRDefault="00EE5AF6" w:rsidP="00EE5AF6">
      <w:pPr>
        <w:spacing w:after="0" w:line="240" w:lineRule="auto"/>
        <w:ind w:left="5664"/>
        <w:rPr>
          <w:rFonts w:ascii="Times New Roman" w:eastAsia="Times New Roman" w:hAnsi="Times New Roman" w:cs="Times New Roman"/>
          <w:lang w:eastAsia="ru-RU"/>
        </w:rPr>
      </w:pPr>
      <w:bookmarkStart w:id="8" w:name="_Hlk239685669"/>
      <w:r w:rsidRPr="00544F9E">
        <w:rPr>
          <w:rFonts w:ascii="Times New Roman" w:eastAsia="Times New Roman" w:hAnsi="Times New Roman" w:cs="Times New Roman"/>
          <w:lang w:eastAsia="ru-RU"/>
        </w:rPr>
        <w:t>Від 28.08.2026р. № 268</w:t>
      </w:r>
    </w:p>
    <w:bookmarkEnd w:id="8"/>
    <w:p w14:paraId="18F02C62" w14:textId="55C3C21E" w:rsidR="003D143F" w:rsidRPr="00544F9E" w:rsidRDefault="003D143F" w:rsidP="00B50119">
      <w:pPr>
        <w:spacing w:after="0" w:line="240" w:lineRule="auto"/>
        <w:ind w:right="57"/>
        <w:jc w:val="right"/>
        <w:rPr>
          <w:rFonts w:ascii="Times New Roman" w:hAnsi="Times New Roman" w:cs="Times New Roman"/>
        </w:rPr>
      </w:pPr>
      <w:r w:rsidRPr="00544F9E">
        <w:rPr>
          <w:rFonts w:ascii="Times New Roman" w:eastAsia="Times New Roman" w:hAnsi="Times New Roman" w:cs="Times New Roman"/>
          <w:lang w:eastAsia="uk-UA"/>
        </w:rPr>
        <w:br/>
      </w:r>
    </w:p>
    <w:p w14:paraId="50E37794" w14:textId="77777777" w:rsidR="003D143F" w:rsidRPr="00544F9E" w:rsidRDefault="003D143F" w:rsidP="00B50119">
      <w:pPr>
        <w:pStyle w:val="a3"/>
        <w:ind w:right="57"/>
        <w:jc w:val="center"/>
        <w:rPr>
          <w:rFonts w:ascii="Times New Roman" w:hAnsi="Times New Roman" w:cs="Times New Roman"/>
          <w:b/>
          <w:bCs/>
          <w:lang w:eastAsia="uk-UA"/>
        </w:rPr>
      </w:pPr>
      <w:r w:rsidRPr="00544F9E">
        <w:rPr>
          <w:rFonts w:ascii="Times New Roman" w:hAnsi="Times New Roman" w:cs="Times New Roman"/>
          <w:b/>
          <w:bCs/>
          <w:lang w:eastAsia="uk-UA"/>
        </w:rPr>
        <w:t>ПЕРВИННЕ ПОВІДОМЛЕННЯ</w:t>
      </w:r>
    </w:p>
    <w:p w14:paraId="416F49A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про підозру на випадок насильства, жорстокого поводження з дитиною</w:t>
      </w:r>
    </w:p>
    <w:p w14:paraId="656939D2"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Дата отримання повідомлення: «» ____________ 20 року</w:t>
      </w:r>
      <w:r w:rsidRPr="00544F9E">
        <w:rPr>
          <w:rFonts w:ascii="Times New Roman" w:hAnsi="Times New Roman" w:cs="Times New Roman"/>
        </w:rPr>
        <w:br/>
        <w:t>Час: ______ год. ______ хв.</w:t>
      </w:r>
    </w:p>
    <w:p w14:paraId="10DC294C"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1. Інформація про дитину</w:t>
      </w:r>
    </w:p>
    <w:p w14:paraId="692913AF"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Прізвище, ім’я, по батькові: ____________________________________________</w:t>
      </w:r>
    </w:p>
    <w:p w14:paraId="67E520ED"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Дата народження: ______________________</w:t>
      </w:r>
    </w:p>
    <w:p w14:paraId="5C2D03B4"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Клас: _________________________________</w:t>
      </w:r>
    </w:p>
    <w:p w14:paraId="45F407E7"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Інша інформація, необхідна для ідентифікації дитини:</w:t>
      </w:r>
    </w:p>
    <w:p w14:paraId="5435D0E6" w14:textId="1B227B86"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50A54C65">
          <v:rect id="_x0000_i1026" style="width:0;height:1.5pt" o:hralign="center" o:hrstd="t" o:hr="t" fillcolor="#a0a0a0" stroked="f"/>
        </w:pict>
      </w:r>
    </w:p>
    <w:p w14:paraId="2F9BF70D"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2. Інформація про особу, яка повідомила</w:t>
      </w:r>
    </w:p>
    <w:p w14:paraId="0D616BFE"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Прізвище, ім’я, по батькові: ____________________________________________</w:t>
      </w:r>
    </w:p>
    <w:p w14:paraId="6D78A093"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Статус:</w:t>
      </w:r>
    </w:p>
    <w:p w14:paraId="67388222" w14:textId="77777777" w:rsidR="000F0A90" w:rsidRPr="00544F9E" w:rsidRDefault="000F0A90"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space="708"/>
          <w:docGrid w:linePitch="360"/>
        </w:sectPr>
      </w:pPr>
    </w:p>
    <w:p w14:paraId="47B5152C" w14:textId="1B034346" w:rsidR="003D143F" w:rsidRPr="00544F9E" w:rsidRDefault="003D143F" w:rsidP="00B50119">
      <w:pPr>
        <w:pStyle w:val="a3"/>
        <w:ind w:right="57"/>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здобувач освіти</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батько/мати</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законний представник</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педагогічний працівник</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інший працівник ліцею</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інша особа</w:t>
      </w:r>
    </w:p>
    <w:p w14:paraId="6077B073" w14:textId="77777777" w:rsidR="000F0A90" w:rsidRPr="00544F9E" w:rsidRDefault="000F0A90"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num="2" w:space="708"/>
          <w:docGrid w:linePitch="360"/>
        </w:sectPr>
      </w:pPr>
    </w:p>
    <w:p w14:paraId="08FA16E0" w14:textId="7DE54AE8"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Контактний телефон (за наявності): _____________________________________</w:t>
      </w:r>
    </w:p>
    <w:p w14:paraId="7D4C335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Спосіб отримання повідомлення:</w:t>
      </w:r>
    </w:p>
    <w:p w14:paraId="4D27372D" w14:textId="77777777" w:rsidR="000F0A90" w:rsidRPr="00544F9E" w:rsidRDefault="000F0A90"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space="708"/>
          <w:docGrid w:linePitch="360"/>
        </w:sectPr>
      </w:pPr>
    </w:p>
    <w:p w14:paraId="68C2FA25" w14:textId="77777777" w:rsidR="000F0A90" w:rsidRPr="00544F9E" w:rsidRDefault="003D143F"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num="2" w:space="708"/>
          <w:docGrid w:linePitch="360"/>
        </w:sectPr>
      </w:pPr>
      <w:r w:rsidRPr="00544F9E">
        <w:rPr>
          <w:rFonts w:ascii="Segoe UI Symbol" w:hAnsi="Segoe UI Symbol" w:cs="Segoe UI Symbol"/>
        </w:rPr>
        <w:t>☐</w:t>
      </w:r>
      <w:r w:rsidRPr="00544F9E">
        <w:rPr>
          <w:rFonts w:ascii="Times New Roman" w:hAnsi="Times New Roman" w:cs="Times New Roman"/>
        </w:rPr>
        <w:t xml:space="preserve"> усно</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письмово</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електронною поштою</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через скриньку довіри</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анонімно</w:t>
      </w:r>
    </w:p>
    <w:p w14:paraId="6F5A71A3" w14:textId="747C89E5"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інше: _____________________________________________________________</w:t>
      </w:r>
    </w:p>
    <w:p w14:paraId="7BC65CBE"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3. Суть повідомлення / підозри</w:t>
      </w:r>
    </w:p>
    <w:p w14:paraId="03E0DFD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Вид можливого насильства:</w:t>
      </w:r>
    </w:p>
    <w:p w14:paraId="5DF9FE86" w14:textId="77777777" w:rsidR="000F0A90" w:rsidRPr="00544F9E" w:rsidRDefault="000F0A90"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space="708"/>
          <w:docGrid w:linePitch="360"/>
        </w:sectPr>
      </w:pPr>
    </w:p>
    <w:p w14:paraId="35F19BB6" w14:textId="77777777" w:rsidR="000F0A90" w:rsidRPr="00544F9E" w:rsidRDefault="003D143F" w:rsidP="00B50119">
      <w:pPr>
        <w:pStyle w:val="a3"/>
        <w:ind w:right="57"/>
        <w:rPr>
          <w:rFonts w:ascii="Times New Roman" w:hAnsi="Times New Roman" w:cs="Times New Roman"/>
        </w:rPr>
        <w:sectPr w:rsidR="000F0A90" w:rsidRPr="00544F9E" w:rsidSect="00B50119">
          <w:type w:val="continuous"/>
          <w:pgSz w:w="11906" w:h="16838"/>
          <w:pgMar w:top="1134" w:right="567" w:bottom="1134" w:left="1701" w:header="708" w:footer="708" w:gutter="0"/>
          <w:cols w:num="2" w:space="708"/>
          <w:docGrid w:linePitch="360"/>
        </w:sectPr>
      </w:pPr>
      <w:r w:rsidRPr="00544F9E">
        <w:rPr>
          <w:rFonts w:ascii="Segoe UI Symbol" w:hAnsi="Segoe UI Symbol" w:cs="Segoe UI Symbol"/>
        </w:rPr>
        <w:t>☐</w:t>
      </w:r>
      <w:r w:rsidRPr="00544F9E">
        <w:rPr>
          <w:rFonts w:ascii="Times New Roman" w:hAnsi="Times New Roman" w:cs="Times New Roman"/>
        </w:rPr>
        <w:t xml:space="preserve"> фізичне</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психологічне</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сексуальне</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економічне</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жорстоке поводження</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булінг (цькування)</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кібербулінг</w:t>
      </w:r>
    </w:p>
    <w:p w14:paraId="64F7BD20" w14:textId="5AA63950"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інше: _____________________________________________________________</w:t>
      </w:r>
    </w:p>
    <w:p w14:paraId="217986B0" w14:textId="507DC39B"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Короткий опис обставин:</w:t>
      </w:r>
    </w:p>
    <w:p w14:paraId="40BAC2B2" w14:textId="20946851"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5DB07B16">
          <v:rect id="_x0000_i1027" style="width:0;height:1.5pt" o:hralign="center" o:hrstd="t" o:hr="t" fillcolor="#a0a0a0" stroked="f"/>
        </w:pict>
      </w:r>
    </w:p>
    <w:p w14:paraId="57CBFEDB"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Дата, час та місце можливого випадку (якщо відомі):</w:t>
      </w:r>
    </w:p>
    <w:p w14:paraId="47FCE961" w14:textId="77777777"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748BC530">
          <v:rect id="_x0000_i1028" style="width:0;height:1.5pt" o:hralign="center" o:hrstd="t" o:hr="t" fillcolor="#a0a0a0" stroked="f"/>
        </w:pict>
      </w:r>
    </w:p>
    <w:p w14:paraId="4C921590"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Особа, яка може бути причетна до випадку (якщо відома):</w:t>
      </w:r>
    </w:p>
    <w:p w14:paraId="1B5221A9" w14:textId="77777777"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3118AC9D">
          <v:rect id="_x0000_i1029" style="width:0;height:1.5pt" o:hralign="center" o:hrstd="t" o:hr="t" fillcolor="#a0a0a0" stroked="f"/>
        </w:pict>
      </w:r>
    </w:p>
    <w:p w14:paraId="38E21CE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4. Негайні заходи реагування</w:t>
      </w:r>
    </w:p>
    <w:p w14:paraId="06DFDF21" w14:textId="77777777" w:rsidR="003F7B1E" w:rsidRPr="00544F9E" w:rsidRDefault="003F7B1E" w:rsidP="00B50119">
      <w:pPr>
        <w:pStyle w:val="a3"/>
        <w:ind w:right="57"/>
        <w:rPr>
          <w:rFonts w:ascii="Times New Roman" w:hAnsi="Times New Roman" w:cs="Times New Roman"/>
        </w:rPr>
        <w:sectPr w:rsidR="003F7B1E" w:rsidRPr="00544F9E" w:rsidSect="00B50119">
          <w:type w:val="continuous"/>
          <w:pgSz w:w="11906" w:h="16838"/>
          <w:pgMar w:top="1134" w:right="567" w:bottom="1134" w:left="1701" w:header="708" w:footer="708" w:gutter="0"/>
          <w:cols w:space="708"/>
          <w:docGrid w:linePitch="360"/>
        </w:sectPr>
      </w:pPr>
    </w:p>
    <w:p w14:paraId="1CF03498" w14:textId="2633FF8E" w:rsidR="003F7B1E" w:rsidRPr="00544F9E" w:rsidRDefault="003D143F" w:rsidP="00B50119">
      <w:pPr>
        <w:pStyle w:val="a3"/>
        <w:ind w:right="57"/>
        <w:rPr>
          <w:rFonts w:ascii="Times New Roman" w:hAnsi="Times New Roman" w:cs="Times New Roman"/>
        </w:rPr>
        <w:sectPr w:rsidR="003F7B1E" w:rsidRPr="00544F9E" w:rsidSect="00B50119">
          <w:type w:val="continuous"/>
          <w:pgSz w:w="11906" w:h="16838"/>
          <w:pgMar w:top="1134" w:right="567" w:bottom="1134" w:left="1701" w:header="708" w:footer="708" w:gutter="0"/>
          <w:cols w:num="2" w:space="708"/>
          <w:docGrid w:linePitch="360"/>
        </w:sectPr>
      </w:pPr>
      <w:r w:rsidRPr="00544F9E">
        <w:rPr>
          <w:rFonts w:ascii="Segoe UI Symbol" w:hAnsi="Segoe UI Symbol" w:cs="Segoe UI Symbol"/>
        </w:rPr>
        <w:t>☐</w:t>
      </w:r>
      <w:r w:rsidRPr="00544F9E">
        <w:rPr>
          <w:rFonts w:ascii="Times New Roman" w:hAnsi="Times New Roman" w:cs="Times New Roman"/>
        </w:rPr>
        <w:t xml:space="preserve"> забезпечено безпеку дитини</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дитині надано психологічну підтримку</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повідомлено директора</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повідомлено батьків/законних представників</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повідомлено Національну поліцію</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повідомлено службу у справах дітей</w:t>
      </w: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викликано екстрену медичну допомог</w:t>
      </w:r>
      <w:r w:rsidR="000F0A90" w:rsidRPr="00544F9E">
        <w:rPr>
          <w:rFonts w:ascii="Times New Roman" w:hAnsi="Times New Roman" w:cs="Times New Roman"/>
        </w:rPr>
        <w:t>у</w:t>
      </w:r>
    </w:p>
    <w:p w14:paraId="557B687D" w14:textId="557FA52B"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br/>
      </w:r>
      <w:r w:rsidRPr="00544F9E">
        <w:rPr>
          <w:rFonts w:ascii="Segoe UI Symbol" w:hAnsi="Segoe UI Symbol" w:cs="Segoe UI Symbol"/>
        </w:rPr>
        <w:t>☐</w:t>
      </w:r>
      <w:r w:rsidRPr="00544F9E">
        <w:rPr>
          <w:rFonts w:ascii="Times New Roman" w:hAnsi="Times New Roman" w:cs="Times New Roman"/>
        </w:rPr>
        <w:t xml:space="preserve"> вжито інших заходів: ______________________________________________</w:t>
      </w:r>
    </w:p>
    <w:p w14:paraId="7A646171"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5. Реєстрація повідомлення</w:t>
      </w:r>
    </w:p>
    <w:p w14:paraId="77FB2AAD"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Реєстраційний номер: ______________________</w:t>
      </w:r>
    </w:p>
    <w:p w14:paraId="79A12E2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Повідомлення зареєстрував(ла):</w:t>
      </w:r>
    </w:p>
    <w:p w14:paraId="37745906"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ПІБ _________________________________________________________________</w:t>
      </w:r>
    </w:p>
    <w:p w14:paraId="05880058"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lastRenderedPageBreak/>
        <w:t>Посада ______________________________________________________________</w:t>
      </w:r>
    </w:p>
    <w:p w14:paraId="4D81D62F"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Підпис _______________________</w:t>
      </w:r>
    </w:p>
    <w:p w14:paraId="090294FB"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Дата «» ____________ 20 року</w:t>
      </w:r>
    </w:p>
    <w:p w14:paraId="431A14BC"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6. Подальші дії</w:t>
      </w:r>
    </w:p>
    <w:p w14:paraId="5A9A48F0" w14:textId="77777777"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1AA2C559">
          <v:rect id="_x0000_i1030" style="width:0;height:1.5pt" o:hralign="center" o:hrstd="t" o:hr="t" fillcolor="#a0a0a0" stroked="f"/>
        </w:pict>
      </w:r>
    </w:p>
    <w:p w14:paraId="6BECF474" w14:textId="77777777"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7179B7A7">
          <v:rect id="_x0000_i1031" style="width:0;height:1.5pt" o:hralign="center" o:hrstd="t" o:hr="t" fillcolor="#a0a0a0" stroked="f"/>
        </w:pict>
      </w:r>
    </w:p>
    <w:p w14:paraId="7C6AFB1A" w14:textId="77777777" w:rsidR="003D143F" w:rsidRPr="00544F9E" w:rsidRDefault="000B2E68" w:rsidP="00B50119">
      <w:pPr>
        <w:pStyle w:val="a3"/>
        <w:ind w:right="57"/>
        <w:rPr>
          <w:rFonts w:ascii="Times New Roman" w:hAnsi="Times New Roman" w:cs="Times New Roman"/>
        </w:rPr>
      </w:pPr>
      <w:r w:rsidRPr="00544F9E">
        <w:rPr>
          <w:rFonts w:ascii="Times New Roman" w:hAnsi="Times New Roman" w:cs="Times New Roman"/>
        </w:rPr>
        <w:pict w14:anchorId="65877714">
          <v:rect id="_x0000_i1032" style="width:0;height:1.5pt" o:hralign="center" o:hrstd="t" o:hr="t" fillcolor="#a0a0a0" stroked="f"/>
        </w:pict>
      </w:r>
    </w:p>
    <w:p w14:paraId="2F30031E"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Дата передачі інформації директору: «» ____________ 20 року</w:t>
      </w:r>
    </w:p>
    <w:p w14:paraId="5FF45450" w14:textId="77777777" w:rsidR="003D143F" w:rsidRPr="00544F9E" w:rsidRDefault="003D143F" w:rsidP="00B50119">
      <w:pPr>
        <w:pStyle w:val="a3"/>
        <w:ind w:right="57"/>
        <w:rPr>
          <w:rFonts w:ascii="Times New Roman" w:hAnsi="Times New Roman" w:cs="Times New Roman"/>
        </w:rPr>
      </w:pPr>
      <w:r w:rsidRPr="00544F9E">
        <w:rPr>
          <w:rFonts w:ascii="Times New Roman" w:hAnsi="Times New Roman" w:cs="Times New Roman"/>
        </w:rPr>
        <w:t>Підпис відповідальної особи ______________________</w:t>
      </w:r>
    </w:p>
    <w:p w14:paraId="058038A7" w14:textId="5BC2D6BA" w:rsidR="003D143F" w:rsidRPr="00544F9E" w:rsidRDefault="003D143F" w:rsidP="00B50119">
      <w:pPr>
        <w:spacing w:after="0" w:line="240" w:lineRule="auto"/>
        <w:ind w:right="57"/>
        <w:rPr>
          <w:rFonts w:ascii="Times New Roman" w:hAnsi="Times New Roman" w:cs="Times New Roman"/>
        </w:rPr>
      </w:pPr>
    </w:p>
    <w:p w14:paraId="5CB49082" w14:textId="1618BD7F" w:rsidR="006662BB" w:rsidRPr="00544F9E" w:rsidRDefault="006662BB" w:rsidP="00B50119">
      <w:pPr>
        <w:spacing w:after="0" w:line="240" w:lineRule="auto"/>
        <w:ind w:right="57"/>
        <w:rPr>
          <w:rFonts w:ascii="Times New Roman" w:hAnsi="Times New Roman" w:cs="Times New Roman"/>
        </w:rPr>
      </w:pPr>
    </w:p>
    <w:p w14:paraId="4E2A64B0" w14:textId="7872AF9B" w:rsidR="006662BB" w:rsidRPr="00544F9E" w:rsidRDefault="006662BB" w:rsidP="00B50119">
      <w:pPr>
        <w:spacing w:after="0" w:line="240" w:lineRule="auto"/>
        <w:ind w:right="57"/>
        <w:rPr>
          <w:rFonts w:ascii="Times New Roman" w:hAnsi="Times New Roman" w:cs="Times New Roman"/>
        </w:rPr>
      </w:pPr>
    </w:p>
    <w:p w14:paraId="62C7D8C0" w14:textId="27D318F1" w:rsidR="000F0A90" w:rsidRPr="00544F9E" w:rsidRDefault="000F0A90" w:rsidP="00B50119">
      <w:pPr>
        <w:spacing w:after="0" w:line="240" w:lineRule="auto"/>
        <w:ind w:right="57"/>
        <w:rPr>
          <w:rFonts w:ascii="Times New Roman" w:hAnsi="Times New Roman" w:cs="Times New Roman"/>
        </w:rPr>
      </w:pPr>
    </w:p>
    <w:p w14:paraId="68708B33" w14:textId="4098FF77" w:rsidR="000F0A90" w:rsidRPr="00544F9E" w:rsidRDefault="000F0A90" w:rsidP="00B50119">
      <w:pPr>
        <w:spacing w:after="0" w:line="240" w:lineRule="auto"/>
        <w:ind w:right="57"/>
        <w:rPr>
          <w:rFonts w:ascii="Times New Roman" w:hAnsi="Times New Roman" w:cs="Times New Roman"/>
        </w:rPr>
      </w:pPr>
    </w:p>
    <w:p w14:paraId="488D4D33" w14:textId="6FD7769D" w:rsidR="000F0A90" w:rsidRPr="00544F9E" w:rsidRDefault="000F0A90" w:rsidP="00B50119">
      <w:pPr>
        <w:spacing w:after="0" w:line="240" w:lineRule="auto"/>
        <w:ind w:right="57"/>
        <w:rPr>
          <w:rFonts w:ascii="Times New Roman" w:hAnsi="Times New Roman" w:cs="Times New Roman"/>
        </w:rPr>
      </w:pPr>
    </w:p>
    <w:p w14:paraId="37EE641D" w14:textId="4F8388C5" w:rsidR="000F0A90" w:rsidRPr="00544F9E" w:rsidRDefault="000F0A90" w:rsidP="00B50119">
      <w:pPr>
        <w:spacing w:after="0" w:line="240" w:lineRule="auto"/>
        <w:ind w:right="57"/>
        <w:rPr>
          <w:rFonts w:ascii="Times New Roman" w:hAnsi="Times New Roman" w:cs="Times New Roman"/>
        </w:rPr>
      </w:pPr>
    </w:p>
    <w:p w14:paraId="0422DE6A" w14:textId="48BB2AC0" w:rsidR="000F0A90" w:rsidRPr="00544F9E" w:rsidRDefault="000F0A90" w:rsidP="00B50119">
      <w:pPr>
        <w:spacing w:after="0" w:line="240" w:lineRule="auto"/>
        <w:ind w:right="57"/>
        <w:rPr>
          <w:rFonts w:ascii="Times New Roman" w:hAnsi="Times New Roman" w:cs="Times New Roman"/>
        </w:rPr>
      </w:pPr>
    </w:p>
    <w:p w14:paraId="4F63E1F7" w14:textId="45E08EE1" w:rsidR="000F0A90" w:rsidRPr="00544F9E" w:rsidRDefault="000F0A90" w:rsidP="00B50119">
      <w:pPr>
        <w:spacing w:after="0" w:line="240" w:lineRule="auto"/>
        <w:ind w:right="57"/>
        <w:rPr>
          <w:rFonts w:ascii="Times New Roman" w:hAnsi="Times New Roman" w:cs="Times New Roman"/>
        </w:rPr>
      </w:pPr>
    </w:p>
    <w:p w14:paraId="52D638E3" w14:textId="7F512C8F" w:rsidR="000F0A90" w:rsidRPr="00544F9E" w:rsidRDefault="000F0A90" w:rsidP="00B50119">
      <w:pPr>
        <w:spacing w:after="0" w:line="240" w:lineRule="auto"/>
        <w:ind w:right="57"/>
        <w:rPr>
          <w:rFonts w:ascii="Times New Roman" w:hAnsi="Times New Roman" w:cs="Times New Roman"/>
        </w:rPr>
      </w:pPr>
    </w:p>
    <w:p w14:paraId="682770D1" w14:textId="4C200054" w:rsidR="000F0A90" w:rsidRPr="00544F9E" w:rsidRDefault="000F0A90" w:rsidP="00B50119">
      <w:pPr>
        <w:spacing w:after="0" w:line="240" w:lineRule="auto"/>
        <w:ind w:right="57"/>
        <w:rPr>
          <w:rFonts w:ascii="Times New Roman" w:hAnsi="Times New Roman" w:cs="Times New Roman"/>
        </w:rPr>
      </w:pPr>
    </w:p>
    <w:p w14:paraId="02B980C5" w14:textId="218DA869" w:rsidR="000F0A90" w:rsidRPr="00544F9E" w:rsidRDefault="000F0A90" w:rsidP="00B50119">
      <w:pPr>
        <w:spacing w:after="0" w:line="240" w:lineRule="auto"/>
        <w:ind w:right="57"/>
        <w:rPr>
          <w:rFonts w:ascii="Times New Roman" w:hAnsi="Times New Roman" w:cs="Times New Roman"/>
        </w:rPr>
      </w:pPr>
    </w:p>
    <w:p w14:paraId="52828961" w14:textId="74DD38C9" w:rsidR="000F0A90" w:rsidRPr="00544F9E" w:rsidRDefault="000F0A90" w:rsidP="00B50119">
      <w:pPr>
        <w:spacing w:after="0" w:line="240" w:lineRule="auto"/>
        <w:ind w:right="57"/>
        <w:rPr>
          <w:rFonts w:ascii="Times New Roman" w:hAnsi="Times New Roman" w:cs="Times New Roman"/>
        </w:rPr>
      </w:pPr>
    </w:p>
    <w:p w14:paraId="65D85C19" w14:textId="38520645" w:rsidR="000F0A90" w:rsidRPr="00544F9E" w:rsidRDefault="000F0A90" w:rsidP="00B50119">
      <w:pPr>
        <w:spacing w:after="0" w:line="240" w:lineRule="auto"/>
        <w:ind w:right="57"/>
        <w:rPr>
          <w:rFonts w:ascii="Times New Roman" w:hAnsi="Times New Roman" w:cs="Times New Roman"/>
        </w:rPr>
      </w:pPr>
    </w:p>
    <w:p w14:paraId="3DC76114" w14:textId="24E41834" w:rsidR="000F0A90" w:rsidRPr="00544F9E" w:rsidRDefault="000F0A90" w:rsidP="00B50119">
      <w:pPr>
        <w:spacing w:after="0" w:line="240" w:lineRule="auto"/>
        <w:ind w:right="57"/>
        <w:rPr>
          <w:rFonts w:ascii="Times New Roman" w:hAnsi="Times New Roman" w:cs="Times New Roman"/>
        </w:rPr>
      </w:pPr>
    </w:p>
    <w:p w14:paraId="5D8157DC" w14:textId="46146C03" w:rsidR="000F0A90" w:rsidRPr="00544F9E" w:rsidRDefault="000F0A90" w:rsidP="00B50119">
      <w:pPr>
        <w:spacing w:after="0" w:line="240" w:lineRule="auto"/>
        <w:ind w:right="57"/>
        <w:rPr>
          <w:rFonts w:ascii="Times New Roman" w:hAnsi="Times New Roman" w:cs="Times New Roman"/>
        </w:rPr>
      </w:pPr>
    </w:p>
    <w:p w14:paraId="188087CF" w14:textId="15E6C613" w:rsidR="000F0A90" w:rsidRPr="00544F9E" w:rsidRDefault="000F0A90" w:rsidP="00B50119">
      <w:pPr>
        <w:spacing w:after="0" w:line="240" w:lineRule="auto"/>
        <w:ind w:right="57"/>
        <w:rPr>
          <w:rFonts w:ascii="Times New Roman" w:hAnsi="Times New Roman" w:cs="Times New Roman"/>
        </w:rPr>
      </w:pPr>
    </w:p>
    <w:p w14:paraId="51499161" w14:textId="0E5B2536" w:rsidR="000F0A90" w:rsidRPr="00544F9E" w:rsidRDefault="000F0A90" w:rsidP="00B50119">
      <w:pPr>
        <w:spacing w:after="0" w:line="240" w:lineRule="auto"/>
        <w:ind w:right="57"/>
        <w:rPr>
          <w:rFonts w:ascii="Times New Roman" w:hAnsi="Times New Roman" w:cs="Times New Roman"/>
        </w:rPr>
      </w:pPr>
    </w:p>
    <w:p w14:paraId="59AF3C77" w14:textId="32AF95BF" w:rsidR="000F0A90" w:rsidRPr="00544F9E" w:rsidRDefault="000F0A90" w:rsidP="00B50119">
      <w:pPr>
        <w:spacing w:after="0" w:line="240" w:lineRule="auto"/>
        <w:ind w:right="57"/>
        <w:rPr>
          <w:rFonts w:ascii="Times New Roman" w:hAnsi="Times New Roman" w:cs="Times New Roman"/>
        </w:rPr>
      </w:pPr>
    </w:p>
    <w:p w14:paraId="1510852D" w14:textId="35D1B915" w:rsidR="000F0A90" w:rsidRPr="00544F9E" w:rsidRDefault="000F0A90" w:rsidP="00B50119">
      <w:pPr>
        <w:spacing w:after="0" w:line="240" w:lineRule="auto"/>
        <w:ind w:right="57"/>
        <w:rPr>
          <w:rFonts w:ascii="Times New Roman" w:hAnsi="Times New Roman" w:cs="Times New Roman"/>
        </w:rPr>
      </w:pPr>
    </w:p>
    <w:p w14:paraId="49B63B23" w14:textId="51FAD5F5" w:rsidR="000F0A90" w:rsidRPr="00544F9E" w:rsidRDefault="000F0A90" w:rsidP="00B50119">
      <w:pPr>
        <w:spacing w:after="0" w:line="240" w:lineRule="auto"/>
        <w:ind w:right="57"/>
        <w:rPr>
          <w:rFonts w:ascii="Times New Roman" w:hAnsi="Times New Roman" w:cs="Times New Roman"/>
        </w:rPr>
      </w:pPr>
    </w:p>
    <w:p w14:paraId="1EEF08C6" w14:textId="53305591" w:rsidR="00EE5AF6" w:rsidRPr="00544F9E" w:rsidRDefault="00EE5AF6" w:rsidP="00B50119">
      <w:pPr>
        <w:spacing w:after="0" w:line="240" w:lineRule="auto"/>
        <w:ind w:right="57"/>
        <w:rPr>
          <w:rFonts w:ascii="Times New Roman" w:hAnsi="Times New Roman" w:cs="Times New Roman"/>
        </w:rPr>
      </w:pPr>
    </w:p>
    <w:p w14:paraId="004F7A04" w14:textId="040892DF" w:rsidR="00EE5AF6" w:rsidRPr="00544F9E" w:rsidRDefault="00EE5AF6" w:rsidP="00B50119">
      <w:pPr>
        <w:spacing w:after="0" w:line="240" w:lineRule="auto"/>
        <w:ind w:right="57"/>
        <w:rPr>
          <w:rFonts w:ascii="Times New Roman" w:hAnsi="Times New Roman" w:cs="Times New Roman"/>
        </w:rPr>
      </w:pPr>
    </w:p>
    <w:p w14:paraId="57F716F4" w14:textId="3D3881B8" w:rsidR="00EE5AF6" w:rsidRPr="00544F9E" w:rsidRDefault="00EE5AF6" w:rsidP="00B50119">
      <w:pPr>
        <w:spacing w:after="0" w:line="240" w:lineRule="auto"/>
        <w:ind w:right="57"/>
        <w:rPr>
          <w:rFonts w:ascii="Times New Roman" w:hAnsi="Times New Roman" w:cs="Times New Roman"/>
        </w:rPr>
      </w:pPr>
    </w:p>
    <w:p w14:paraId="3BD532D5" w14:textId="7D0BD7B0" w:rsidR="00EE5AF6" w:rsidRPr="00544F9E" w:rsidRDefault="00EE5AF6" w:rsidP="00B50119">
      <w:pPr>
        <w:spacing w:after="0" w:line="240" w:lineRule="auto"/>
        <w:ind w:right="57"/>
        <w:rPr>
          <w:rFonts w:ascii="Times New Roman" w:hAnsi="Times New Roman" w:cs="Times New Roman"/>
        </w:rPr>
      </w:pPr>
    </w:p>
    <w:p w14:paraId="4A5E71A0" w14:textId="2439D62D" w:rsidR="00EE5AF6" w:rsidRPr="00544F9E" w:rsidRDefault="00EE5AF6" w:rsidP="00B50119">
      <w:pPr>
        <w:spacing w:after="0" w:line="240" w:lineRule="auto"/>
        <w:ind w:right="57"/>
        <w:rPr>
          <w:rFonts w:ascii="Times New Roman" w:hAnsi="Times New Roman" w:cs="Times New Roman"/>
        </w:rPr>
      </w:pPr>
    </w:p>
    <w:p w14:paraId="59DA4806" w14:textId="2609F98E" w:rsidR="00EE5AF6" w:rsidRPr="00544F9E" w:rsidRDefault="00EE5AF6" w:rsidP="00B50119">
      <w:pPr>
        <w:spacing w:after="0" w:line="240" w:lineRule="auto"/>
        <w:ind w:right="57"/>
        <w:rPr>
          <w:rFonts w:ascii="Times New Roman" w:hAnsi="Times New Roman" w:cs="Times New Roman"/>
        </w:rPr>
      </w:pPr>
    </w:p>
    <w:p w14:paraId="67B77B39" w14:textId="04FF3438" w:rsidR="00EE5AF6" w:rsidRPr="00544F9E" w:rsidRDefault="00EE5AF6" w:rsidP="00B50119">
      <w:pPr>
        <w:spacing w:after="0" w:line="240" w:lineRule="auto"/>
        <w:ind w:right="57"/>
        <w:rPr>
          <w:rFonts w:ascii="Times New Roman" w:hAnsi="Times New Roman" w:cs="Times New Roman"/>
        </w:rPr>
      </w:pPr>
    </w:p>
    <w:p w14:paraId="4D82FB25" w14:textId="34E99A20" w:rsidR="00EE5AF6" w:rsidRPr="00544F9E" w:rsidRDefault="00EE5AF6" w:rsidP="00B50119">
      <w:pPr>
        <w:spacing w:after="0" w:line="240" w:lineRule="auto"/>
        <w:ind w:right="57"/>
        <w:rPr>
          <w:rFonts w:ascii="Times New Roman" w:hAnsi="Times New Roman" w:cs="Times New Roman"/>
        </w:rPr>
      </w:pPr>
    </w:p>
    <w:p w14:paraId="00CA95BF" w14:textId="76DF64E0" w:rsidR="00EE5AF6" w:rsidRPr="00544F9E" w:rsidRDefault="00EE5AF6" w:rsidP="00B50119">
      <w:pPr>
        <w:spacing w:after="0" w:line="240" w:lineRule="auto"/>
        <w:ind w:right="57"/>
        <w:rPr>
          <w:rFonts w:ascii="Times New Roman" w:hAnsi="Times New Roman" w:cs="Times New Roman"/>
        </w:rPr>
      </w:pPr>
    </w:p>
    <w:p w14:paraId="732DD0D2" w14:textId="3FB0FFCD" w:rsidR="00EE5AF6" w:rsidRPr="00544F9E" w:rsidRDefault="00EE5AF6" w:rsidP="00B50119">
      <w:pPr>
        <w:spacing w:after="0" w:line="240" w:lineRule="auto"/>
        <w:ind w:right="57"/>
        <w:rPr>
          <w:rFonts w:ascii="Times New Roman" w:hAnsi="Times New Roman" w:cs="Times New Roman"/>
        </w:rPr>
      </w:pPr>
    </w:p>
    <w:p w14:paraId="04522A87" w14:textId="5F36225B" w:rsidR="00EE5AF6" w:rsidRPr="00544F9E" w:rsidRDefault="00EE5AF6" w:rsidP="00B50119">
      <w:pPr>
        <w:spacing w:after="0" w:line="240" w:lineRule="auto"/>
        <w:ind w:right="57"/>
        <w:rPr>
          <w:rFonts w:ascii="Times New Roman" w:hAnsi="Times New Roman" w:cs="Times New Roman"/>
        </w:rPr>
      </w:pPr>
    </w:p>
    <w:p w14:paraId="3AD0E86E" w14:textId="7B71A8F6" w:rsidR="00EE5AF6" w:rsidRPr="00544F9E" w:rsidRDefault="00EE5AF6" w:rsidP="00B50119">
      <w:pPr>
        <w:spacing w:after="0" w:line="240" w:lineRule="auto"/>
        <w:ind w:right="57"/>
        <w:rPr>
          <w:rFonts w:ascii="Times New Roman" w:hAnsi="Times New Roman" w:cs="Times New Roman"/>
        </w:rPr>
      </w:pPr>
    </w:p>
    <w:p w14:paraId="526BDFE0" w14:textId="54CE8A62" w:rsidR="00EE5AF6" w:rsidRDefault="00EE5AF6" w:rsidP="00B50119">
      <w:pPr>
        <w:spacing w:after="0" w:line="240" w:lineRule="auto"/>
        <w:ind w:right="57"/>
        <w:rPr>
          <w:rFonts w:ascii="Times New Roman" w:hAnsi="Times New Roman" w:cs="Times New Roman"/>
        </w:rPr>
      </w:pPr>
    </w:p>
    <w:p w14:paraId="129FAFF0" w14:textId="132D57F7" w:rsidR="00544F9E" w:rsidRDefault="00544F9E" w:rsidP="00B50119">
      <w:pPr>
        <w:spacing w:after="0" w:line="240" w:lineRule="auto"/>
        <w:ind w:right="57"/>
        <w:rPr>
          <w:rFonts w:ascii="Times New Roman" w:hAnsi="Times New Roman" w:cs="Times New Roman"/>
        </w:rPr>
      </w:pPr>
    </w:p>
    <w:p w14:paraId="4D946709" w14:textId="5141A8F9" w:rsidR="00544F9E" w:rsidRDefault="00544F9E" w:rsidP="00B50119">
      <w:pPr>
        <w:spacing w:after="0" w:line="240" w:lineRule="auto"/>
        <w:ind w:right="57"/>
        <w:rPr>
          <w:rFonts w:ascii="Times New Roman" w:hAnsi="Times New Roman" w:cs="Times New Roman"/>
        </w:rPr>
      </w:pPr>
    </w:p>
    <w:p w14:paraId="5EFC3717" w14:textId="0CDA5702" w:rsidR="00544F9E" w:rsidRDefault="00544F9E" w:rsidP="00B50119">
      <w:pPr>
        <w:spacing w:after="0" w:line="240" w:lineRule="auto"/>
        <w:ind w:right="57"/>
        <w:rPr>
          <w:rFonts w:ascii="Times New Roman" w:hAnsi="Times New Roman" w:cs="Times New Roman"/>
        </w:rPr>
      </w:pPr>
    </w:p>
    <w:p w14:paraId="2F489F8D" w14:textId="101DA411" w:rsidR="00544F9E" w:rsidRDefault="00544F9E" w:rsidP="00B50119">
      <w:pPr>
        <w:spacing w:after="0" w:line="240" w:lineRule="auto"/>
        <w:ind w:right="57"/>
        <w:rPr>
          <w:rFonts w:ascii="Times New Roman" w:hAnsi="Times New Roman" w:cs="Times New Roman"/>
        </w:rPr>
      </w:pPr>
    </w:p>
    <w:p w14:paraId="5C2BCA5C" w14:textId="16FF0F61" w:rsidR="00544F9E" w:rsidRDefault="00544F9E" w:rsidP="00B50119">
      <w:pPr>
        <w:spacing w:after="0" w:line="240" w:lineRule="auto"/>
        <w:ind w:right="57"/>
        <w:rPr>
          <w:rFonts w:ascii="Times New Roman" w:hAnsi="Times New Roman" w:cs="Times New Roman"/>
        </w:rPr>
      </w:pPr>
    </w:p>
    <w:p w14:paraId="51FDBB8D" w14:textId="0E10FCB9" w:rsidR="00544F9E" w:rsidRDefault="00544F9E" w:rsidP="00B50119">
      <w:pPr>
        <w:spacing w:after="0" w:line="240" w:lineRule="auto"/>
        <w:ind w:right="57"/>
        <w:rPr>
          <w:rFonts w:ascii="Times New Roman" w:hAnsi="Times New Roman" w:cs="Times New Roman"/>
        </w:rPr>
      </w:pPr>
    </w:p>
    <w:p w14:paraId="3CBBF948" w14:textId="12572237" w:rsidR="00544F9E" w:rsidRDefault="00544F9E" w:rsidP="00B50119">
      <w:pPr>
        <w:spacing w:after="0" w:line="240" w:lineRule="auto"/>
        <w:ind w:right="57"/>
        <w:rPr>
          <w:rFonts w:ascii="Times New Roman" w:hAnsi="Times New Roman" w:cs="Times New Roman"/>
        </w:rPr>
      </w:pPr>
    </w:p>
    <w:p w14:paraId="33C85067" w14:textId="26C150A4" w:rsidR="00544F9E" w:rsidRDefault="00544F9E" w:rsidP="00B50119">
      <w:pPr>
        <w:spacing w:after="0" w:line="240" w:lineRule="auto"/>
        <w:ind w:right="57"/>
        <w:rPr>
          <w:rFonts w:ascii="Times New Roman" w:hAnsi="Times New Roman" w:cs="Times New Roman"/>
        </w:rPr>
      </w:pPr>
    </w:p>
    <w:p w14:paraId="613F7985" w14:textId="77777777" w:rsidR="00544F9E" w:rsidRPr="00544F9E" w:rsidRDefault="00544F9E" w:rsidP="00B50119">
      <w:pPr>
        <w:spacing w:after="0" w:line="240" w:lineRule="auto"/>
        <w:ind w:right="57"/>
        <w:rPr>
          <w:rFonts w:ascii="Times New Roman" w:hAnsi="Times New Roman" w:cs="Times New Roman"/>
        </w:rPr>
      </w:pPr>
    </w:p>
    <w:p w14:paraId="1A1206B1" w14:textId="409761EF" w:rsidR="00EE5AF6" w:rsidRPr="00544F9E" w:rsidRDefault="00EE5AF6" w:rsidP="00B50119">
      <w:pPr>
        <w:spacing w:after="0" w:line="240" w:lineRule="auto"/>
        <w:ind w:right="57"/>
        <w:rPr>
          <w:rFonts w:ascii="Times New Roman" w:hAnsi="Times New Roman" w:cs="Times New Roman"/>
        </w:rPr>
      </w:pPr>
    </w:p>
    <w:p w14:paraId="0A94D90E" w14:textId="77777777" w:rsidR="00EE5AF6" w:rsidRPr="00544F9E" w:rsidRDefault="00EE5AF6" w:rsidP="00B50119">
      <w:pPr>
        <w:spacing w:after="0" w:line="240" w:lineRule="auto"/>
        <w:ind w:right="57"/>
        <w:rPr>
          <w:rFonts w:ascii="Times New Roman" w:hAnsi="Times New Roman" w:cs="Times New Roman"/>
        </w:rPr>
      </w:pPr>
    </w:p>
    <w:p w14:paraId="0EA3275D" w14:textId="2429E424" w:rsidR="000F0A90" w:rsidRPr="00544F9E" w:rsidRDefault="000F0A90" w:rsidP="00B50119">
      <w:pPr>
        <w:spacing w:after="0" w:line="240" w:lineRule="auto"/>
        <w:ind w:right="57"/>
        <w:rPr>
          <w:rFonts w:ascii="Times New Roman" w:hAnsi="Times New Roman" w:cs="Times New Roman"/>
        </w:rPr>
      </w:pPr>
    </w:p>
    <w:p w14:paraId="76220C3F" w14:textId="133CBE8E" w:rsidR="000F0A90" w:rsidRPr="00544F9E" w:rsidRDefault="000F0A90" w:rsidP="00B50119">
      <w:pPr>
        <w:spacing w:after="0" w:line="240" w:lineRule="auto"/>
        <w:ind w:right="57"/>
        <w:rPr>
          <w:rFonts w:ascii="Times New Roman" w:hAnsi="Times New Roman" w:cs="Times New Roman"/>
        </w:rPr>
      </w:pPr>
    </w:p>
    <w:p w14:paraId="431B69BA" w14:textId="5C4E75C2" w:rsidR="00EE5AF6" w:rsidRPr="00544F9E" w:rsidRDefault="00EE5AF6" w:rsidP="00EE5AF6">
      <w:pPr>
        <w:spacing w:after="0" w:line="240" w:lineRule="auto"/>
        <w:ind w:left="5664"/>
        <w:rPr>
          <w:rFonts w:ascii="Times New Roman" w:eastAsia="Times New Roman" w:hAnsi="Times New Roman" w:cs="Times New Roman"/>
          <w:lang w:eastAsia="ru-RU"/>
        </w:rPr>
      </w:pPr>
      <w:bookmarkStart w:id="9" w:name="_Hlk239685691"/>
      <w:bookmarkStart w:id="10" w:name="_Hlk239685707"/>
      <w:r w:rsidRPr="00544F9E">
        <w:rPr>
          <w:rFonts w:ascii="Times New Roman" w:eastAsia="Times New Roman" w:hAnsi="Times New Roman" w:cs="Times New Roman"/>
          <w:lang w:eastAsia="ru-RU"/>
        </w:rPr>
        <w:lastRenderedPageBreak/>
        <w:t>Додаток 4 до наказу по Чернівецькому ліцею № 13</w:t>
      </w:r>
    </w:p>
    <w:p w14:paraId="3DC4883A" w14:textId="77777777" w:rsidR="00EE5AF6" w:rsidRPr="00544F9E" w:rsidRDefault="00EE5AF6" w:rsidP="00EE5AF6">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bookmarkEnd w:id="9"/>
    </w:p>
    <w:bookmarkEnd w:id="10"/>
    <w:p w14:paraId="77FE3EA5" w14:textId="77777777" w:rsidR="006662BB" w:rsidRPr="00544F9E" w:rsidRDefault="006662BB" w:rsidP="00B50119">
      <w:pPr>
        <w:spacing w:after="0" w:line="240" w:lineRule="auto"/>
        <w:ind w:right="57"/>
        <w:jc w:val="center"/>
        <w:outlineLvl w:val="0"/>
        <w:rPr>
          <w:rFonts w:ascii="Times New Roman" w:eastAsia="Times New Roman" w:hAnsi="Times New Roman" w:cs="Times New Roman"/>
          <w:b/>
          <w:bCs/>
          <w:kern w:val="36"/>
          <w:lang w:eastAsia="uk-UA"/>
        </w:rPr>
      </w:pPr>
      <w:r w:rsidRPr="00544F9E">
        <w:rPr>
          <w:rFonts w:ascii="Times New Roman" w:eastAsia="Times New Roman" w:hAnsi="Times New Roman" w:cs="Times New Roman"/>
          <w:b/>
          <w:bCs/>
          <w:kern w:val="36"/>
          <w:lang w:eastAsia="uk-UA"/>
        </w:rPr>
        <w:t>ЖУРНАЛ</w:t>
      </w:r>
    </w:p>
    <w:p w14:paraId="6FB63A39" w14:textId="77777777" w:rsidR="006662BB" w:rsidRPr="00544F9E" w:rsidRDefault="006662BB" w:rsidP="00B50119">
      <w:pPr>
        <w:spacing w:after="0" w:line="240" w:lineRule="auto"/>
        <w:ind w:right="57"/>
        <w:jc w:val="center"/>
        <w:outlineLvl w:val="1"/>
        <w:rPr>
          <w:rFonts w:ascii="Times New Roman" w:eastAsia="Times New Roman" w:hAnsi="Times New Roman" w:cs="Times New Roman"/>
          <w:b/>
          <w:bCs/>
          <w:lang w:eastAsia="uk-UA"/>
        </w:rPr>
      </w:pPr>
      <w:r w:rsidRPr="00544F9E">
        <w:rPr>
          <w:rFonts w:ascii="Times New Roman" w:eastAsia="Times New Roman" w:hAnsi="Times New Roman" w:cs="Times New Roman"/>
          <w:b/>
          <w:bCs/>
          <w:lang w:eastAsia="uk-UA"/>
        </w:rPr>
        <w:t>реєстрації повідомлень про випадки насильства, жорстокого поводження з дітьми та булінгу (цькування)</w:t>
      </w:r>
    </w:p>
    <w:p w14:paraId="3CE48755" w14:textId="77777777" w:rsidR="006662BB" w:rsidRPr="00544F9E" w:rsidRDefault="006662BB" w:rsidP="00B50119">
      <w:pPr>
        <w:spacing w:after="0" w:line="240" w:lineRule="auto"/>
        <w:ind w:right="57"/>
        <w:jc w:val="center"/>
        <w:rPr>
          <w:rFonts w:ascii="Times New Roman" w:eastAsia="Times New Roman" w:hAnsi="Times New Roman" w:cs="Times New Roman"/>
          <w:lang w:eastAsia="uk-UA"/>
        </w:rPr>
      </w:pPr>
      <w:r w:rsidRPr="00544F9E">
        <w:rPr>
          <w:rFonts w:ascii="Times New Roman" w:eastAsia="Times New Roman" w:hAnsi="Times New Roman" w:cs="Times New Roman"/>
          <w:b/>
          <w:bCs/>
          <w:lang w:eastAsia="uk-UA"/>
        </w:rPr>
        <w:t>Чернівецький ліцей № 13</w:t>
      </w:r>
    </w:p>
    <w:p w14:paraId="3E57D7E5" w14:textId="77777777" w:rsidR="006662BB" w:rsidRPr="00544F9E" w:rsidRDefault="006662BB" w:rsidP="00B50119">
      <w:pPr>
        <w:pStyle w:val="a8"/>
        <w:spacing w:before="0"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Почато: «</w:t>
      </w:r>
      <w:r w:rsidRPr="00544F9E">
        <w:rPr>
          <w:rFonts w:ascii="Times New Roman" w:hAnsi="Times New Roman" w:cs="Times New Roman"/>
          <w:b/>
          <w:bCs/>
          <w:iCs/>
          <w:sz w:val="22"/>
          <w:szCs w:val="22"/>
          <w:lang w:val="ru-RU"/>
        </w:rPr>
        <w:t>» ____________ 20</w:t>
      </w:r>
      <w:r w:rsidRPr="00544F9E">
        <w:rPr>
          <w:rFonts w:ascii="Times New Roman" w:hAnsi="Times New Roman" w:cs="Times New Roman"/>
          <w:sz w:val="22"/>
          <w:szCs w:val="22"/>
          <w:lang w:val="ru-RU"/>
        </w:rPr>
        <w:t xml:space="preserve"> року</w:t>
      </w:r>
      <w:r w:rsidRPr="00544F9E">
        <w:rPr>
          <w:rFonts w:ascii="Times New Roman" w:hAnsi="Times New Roman" w:cs="Times New Roman"/>
          <w:sz w:val="22"/>
          <w:szCs w:val="22"/>
          <w:lang w:val="ru-RU"/>
        </w:rPr>
        <w:br/>
        <w:t>Закінчено: «</w:t>
      </w:r>
      <w:r w:rsidRPr="00544F9E">
        <w:rPr>
          <w:rFonts w:ascii="Times New Roman" w:hAnsi="Times New Roman" w:cs="Times New Roman"/>
          <w:b/>
          <w:bCs/>
          <w:iCs/>
          <w:sz w:val="22"/>
          <w:szCs w:val="22"/>
          <w:lang w:val="ru-RU"/>
        </w:rPr>
        <w:t>» ____________ 20</w:t>
      </w:r>
      <w:r w:rsidRPr="00544F9E">
        <w:rPr>
          <w:rFonts w:ascii="Times New Roman" w:hAnsi="Times New Roman" w:cs="Times New Roman"/>
          <w:sz w:val="22"/>
          <w:szCs w:val="22"/>
          <w:lang w:val="ru-RU"/>
        </w:rPr>
        <w:t xml:space="preserve"> року</w:t>
      </w:r>
    </w:p>
    <w:tbl>
      <w:tblPr>
        <w:tblStyle w:val="Table"/>
        <w:tblW w:w="5000" w:type="pct"/>
        <w:tblLayout w:type="fixed"/>
        <w:tblLook w:val="0020" w:firstRow="1" w:lastRow="0" w:firstColumn="0" w:lastColumn="0" w:noHBand="0" w:noVBand="0"/>
      </w:tblPr>
      <w:tblGrid>
        <w:gridCol w:w="403"/>
        <w:gridCol w:w="1624"/>
        <w:gridCol w:w="1155"/>
        <w:gridCol w:w="687"/>
        <w:gridCol w:w="1416"/>
        <w:gridCol w:w="1311"/>
        <w:gridCol w:w="843"/>
        <w:gridCol w:w="1155"/>
        <w:gridCol w:w="1260"/>
      </w:tblGrid>
      <w:tr w:rsidR="006662BB" w:rsidRPr="00544F9E" w14:paraId="3C12AC06" w14:textId="77777777" w:rsidTr="00650E92">
        <w:trPr>
          <w:cnfStyle w:val="100000000000" w:firstRow="1" w:lastRow="0" w:firstColumn="0" w:lastColumn="0" w:oddVBand="0" w:evenVBand="0" w:oddHBand="0" w:evenHBand="0" w:firstRowFirstColumn="0" w:firstRowLastColumn="0" w:lastRowFirstColumn="0" w:lastRowLastColumn="0"/>
          <w:tblHeader/>
        </w:trPr>
        <w:tc>
          <w:tcPr>
            <w:tcW w:w="392" w:type="dxa"/>
            <w:tcBorders>
              <w:top w:val="single" w:sz="4" w:space="0" w:color="auto"/>
              <w:left w:val="single" w:sz="4" w:space="0" w:color="auto"/>
              <w:bottom w:val="single" w:sz="4" w:space="0" w:color="auto"/>
              <w:right w:val="single" w:sz="4" w:space="0" w:color="auto"/>
            </w:tcBorders>
          </w:tcPr>
          <w:p w14:paraId="4B025384" w14:textId="77777777" w:rsidR="006662BB" w:rsidRPr="00544F9E" w:rsidRDefault="006662BB" w:rsidP="00B50119">
            <w:pPr>
              <w:pStyle w:val="Compact"/>
              <w:spacing w:before="0" w:after="0"/>
              <w:ind w:right="57"/>
              <w:jc w:val="right"/>
              <w:rPr>
                <w:rFonts w:ascii="Times New Roman" w:hAnsi="Times New Roman" w:cs="Times New Roman"/>
                <w:sz w:val="22"/>
                <w:szCs w:val="22"/>
              </w:rPr>
            </w:pPr>
            <w:r w:rsidRPr="00544F9E">
              <w:rPr>
                <w:rFonts w:ascii="Times New Roman" w:hAnsi="Times New Roman" w:cs="Times New Roman"/>
                <w:sz w:val="22"/>
                <w:szCs w:val="22"/>
              </w:rPr>
              <w:t>№ з/п</w:t>
            </w:r>
          </w:p>
        </w:tc>
        <w:tc>
          <w:tcPr>
            <w:tcW w:w="1577" w:type="dxa"/>
            <w:tcBorders>
              <w:top w:val="single" w:sz="4" w:space="0" w:color="auto"/>
              <w:left w:val="single" w:sz="4" w:space="0" w:color="auto"/>
              <w:bottom w:val="single" w:sz="4" w:space="0" w:color="auto"/>
              <w:right w:val="single" w:sz="4" w:space="0" w:color="auto"/>
            </w:tcBorders>
          </w:tcPr>
          <w:p w14:paraId="334ADB4D" w14:textId="77777777" w:rsidR="006662BB" w:rsidRPr="00544F9E" w:rsidRDefault="006662BB" w:rsidP="00B50119">
            <w:pPr>
              <w:pStyle w:val="Compact"/>
              <w:spacing w:before="0" w:after="0"/>
              <w:ind w:right="57"/>
              <w:rPr>
                <w:rFonts w:ascii="Times New Roman" w:hAnsi="Times New Roman" w:cs="Times New Roman"/>
                <w:sz w:val="22"/>
                <w:szCs w:val="22"/>
                <w:lang w:val="ru-RU"/>
              </w:rPr>
            </w:pPr>
            <w:r w:rsidRPr="00544F9E">
              <w:rPr>
                <w:rFonts w:ascii="Times New Roman" w:hAnsi="Times New Roman" w:cs="Times New Roman"/>
                <w:sz w:val="22"/>
                <w:szCs w:val="22"/>
                <w:lang w:val="ru-RU"/>
              </w:rPr>
              <w:t>Дата і час отримання повідомлення</w:t>
            </w:r>
          </w:p>
        </w:tc>
        <w:tc>
          <w:tcPr>
            <w:tcW w:w="1122" w:type="dxa"/>
            <w:tcBorders>
              <w:top w:val="single" w:sz="4" w:space="0" w:color="auto"/>
              <w:left w:val="single" w:sz="4" w:space="0" w:color="auto"/>
              <w:bottom w:val="single" w:sz="4" w:space="0" w:color="auto"/>
              <w:right w:val="single" w:sz="4" w:space="0" w:color="auto"/>
            </w:tcBorders>
          </w:tcPr>
          <w:p w14:paraId="59CBE579"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Дані про дитину / клас</w:t>
            </w:r>
          </w:p>
        </w:tc>
        <w:tc>
          <w:tcPr>
            <w:tcW w:w="667" w:type="dxa"/>
            <w:tcBorders>
              <w:top w:val="single" w:sz="4" w:space="0" w:color="auto"/>
              <w:left w:val="single" w:sz="4" w:space="0" w:color="auto"/>
              <w:bottom w:val="single" w:sz="4" w:space="0" w:color="auto"/>
              <w:right w:val="single" w:sz="4" w:space="0" w:color="auto"/>
            </w:tcBorders>
          </w:tcPr>
          <w:p w14:paraId="7E2F3E40"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Хто повідомив</w:t>
            </w:r>
          </w:p>
        </w:tc>
        <w:tc>
          <w:tcPr>
            <w:tcW w:w="1375" w:type="dxa"/>
            <w:tcBorders>
              <w:top w:val="single" w:sz="4" w:space="0" w:color="auto"/>
              <w:left w:val="single" w:sz="4" w:space="0" w:color="auto"/>
              <w:bottom w:val="single" w:sz="4" w:space="0" w:color="auto"/>
              <w:right w:val="single" w:sz="4" w:space="0" w:color="auto"/>
            </w:tcBorders>
          </w:tcPr>
          <w:p w14:paraId="757421A5"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Короткий зміст повідомлення</w:t>
            </w:r>
          </w:p>
        </w:tc>
        <w:tc>
          <w:tcPr>
            <w:tcW w:w="1273" w:type="dxa"/>
            <w:tcBorders>
              <w:top w:val="single" w:sz="4" w:space="0" w:color="auto"/>
              <w:left w:val="single" w:sz="4" w:space="0" w:color="auto"/>
              <w:bottom w:val="single" w:sz="4" w:space="0" w:color="auto"/>
              <w:right w:val="single" w:sz="4" w:space="0" w:color="auto"/>
            </w:tcBorders>
          </w:tcPr>
          <w:p w14:paraId="033BB5A6"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Негайні заходи реагування</w:t>
            </w:r>
          </w:p>
        </w:tc>
        <w:tc>
          <w:tcPr>
            <w:tcW w:w="819" w:type="dxa"/>
            <w:tcBorders>
              <w:top w:val="single" w:sz="4" w:space="0" w:color="auto"/>
              <w:left w:val="single" w:sz="4" w:space="0" w:color="auto"/>
              <w:bottom w:val="single" w:sz="4" w:space="0" w:color="auto"/>
              <w:right w:val="single" w:sz="4" w:space="0" w:color="auto"/>
            </w:tcBorders>
          </w:tcPr>
          <w:p w14:paraId="24B45AC7"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Кого повідомлено</w:t>
            </w:r>
          </w:p>
        </w:tc>
        <w:tc>
          <w:tcPr>
            <w:tcW w:w="1122" w:type="dxa"/>
            <w:tcBorders>
              <w:top w:val="single" w:sz="4" w:space="0" w:color="auto"/>
              <w:left w:val="single" w:sz="4" w:space="0" w:color="auto"/>
              <w:bottom w:val="single" w:sz="4" w:space="0" w:color="auto"/>
              <w:right w:val="single" w:sz="4" w:space="0" w:color="auto"/>
            </w:tcBorders>
          </w:tcPr>
          <w:p w14:paraId="360B43FC"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Рішення / подальші дії</w:t>
            </w:r>
          </w:p>
        </w:tc>
        <w:tc>
          <w:tcPr>
            <w:tcW w:w="1224" w:type="dxa"/>
            <w:tcBorders>
              <w:top w:val="single" w:sz="4" w:space="0" w:color="auto"/>
              <w:left w:val="single" w:sz="4" w:space="0" w:color="auto"/>
              <w:bottom w:val="single" w:sz="4" w:space="0" w:color="auto"/>
              <w:right w:val="single" w:sz="4" w:space="0" w:color="auto"/>
            </w:tcBorders>
          </w:tcPr>
          <w:p w14:paraId="693BF429"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Дата завершення розгляду</w:t>
            </w:r>
          </w:p>
        </w:tc>
      </w:tr>
      <w:tr w:rsidR="006662BB" w:rsidRPr="00544F9E" w14:paraId="313F9AB5" w14:textId="77777777" w:rsidTr="00650E92">
        <w:tc>
          <w:tcPr>
            <w:tcW w:w="392" w:type="dxa"/>
            <w:tcBorders>
              <w:top w:val="single" w:sz="4" w:space="0" w:color="auto"/>
              <w:left w:val="single" w:sz="4" w:space="0" w:color="auto"/>
              <w:bottom w:val="single" w:sz="4" w:space="0" w:color="auto"/>
              <w:right w:val="single" w:sz="4" w:space="0" w:color="auto"/>
            </w:tcBorders>
          </w:tcPr>
          <w:p w14:paraId="335E47EF" w14:textId="77777777" w:rsidR="006662BB" w:rsidRPr="00544F9E" w:rsidRDefault="006662BB" w:rsidP="00B50119">
            <w:pPr>
              <w:pStyle w:val="Compact"/>
              <w:spacing w:before="0" w:after="0"/>
              <w:ind w:right="57"/>
              <w:jc w:val="right"/>
              <w:rPr>
                <w:rFonts w:ascii="Times New Roman" w:hAnsi="Times New Roman" w:cs="Times New Roman"/>
                <w:sz w:val="22"/>
                <w:szCs w:val="22"/>
              </w:rPr>
            </w:pPr>
            <w:r w:rsidRPr="00544F9E">
              <w:rPr>
                <w:rFonts w:ascii="Times New Roman" w:hAnsi="Times New Roman" w:cs="Times New Roman"/>
                <w:sz w:val="22"/>
                <w:szCs w:val="22"/>
              </w:rPr>
              <w:t>1</w:t>
            </w:r>
          </w:p>
        </w:tc>
        <w:tc>
          <w:tcPr>
            <w:tcW w:w="1577" w:type="dxa"/>
            <w:tcBorders>
              <w:top w:val="single" w:sz="4" w:space="0" w:color="auto"/>
              <w:left w:val="single" w:sz="4" w:space="0" w:color="auto"/>
              <w:bottom w:val="single" w:sz="4" w:space="0" w:color="auto"/>
              <w:right w:val="single" w:sz="4" w:space="0" w:color="auto"/>
            </w:tcBorders>
          </w:tcPr>
          <w:p w14:paraId="42FA68ED"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122" w:type="dxa"/>
            <w:tcBorders>
              <w:top w:val="single" w:sz="4" w:space="0" w:color="auto"/>
              <w:left w:val="single" w:sz="4" w:space="0" w:color="auto"/>
              <w:bottom w:val="single" w:sz="4" w:space="0" w:color="auto"/>
              <w:right w:val="single" w:sz="4" w:space="0" w:color="auto"/>
            </w:tcBorders>
          </w:tcPr>
          <w:p w14:paraId="1B98226B"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667" w:type="dxa"/>
            <w:tcBorders>
              <w:top w:val="single" w:sz="4" w:space="0" w:color="auto"/>
              <w:left w:val="single" w:sz="4" w:space="0" w:color="auto"/>
              <w:bottom w:val="single" w:sz="4" w:space="0" w:color="auto"/>
              <w:right w:val="single" w:sz="4" w:space="0" w:color="auto"/>
            </w:tcBorders>
          </w:tcPr>
          <w:p w14:paraId="366D1FF0"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375" w:type="dxa"/>
            <w:tcBorders>
              <w:top w:val="single" w:sz="4" w:space="0" w:color="auto"/>
              <w:left w:val="single" w:sz="4" w:space="0" w:color="auto"/>
              <w:bottom w:val="single" w:sz="4" w:space="0" w:color="auto"/>
              <w:right w:val="single" w:sz="4" w:space="0" w:color="auto"/>
            </w:tcBorders>
          </w:tcPr>
          <w:p w14:paraId="136F1574"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273" w:type="dxa"/>
            <w:tcBorders>
              <w:top w:val="single" w:sz="4" w:space="0" w:color="auto"/>
              <w:left w:val="single" w:sz="4" w:space="0" w:color="auto"/>
              <w:bottom w:val="single" w:sz="4" w:space="0" w:color="auto"/>
              <w:right w:val="single" w:sz="4" w:space="0" w:color="auto"/>
            </w:tcBorders>
          </w:tcPr>
          <w:p w14:paraId="2796BFC2"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819" w:type="dxa"/>
            <w:tcBorders>
              <w:top w:val="single" w:sz="4" w:space="0" w:color="auto"/>
              <w:left w:val="single" w:sz="4" w:space="0" w:color="auto"/>
              <w:bottom w:val="single" w:sz="4" w:space="0" w:color="auto"/>
              <w:right w:val="single" w:sz="4" w:space="0" w:color="auto"/>
            </w:tcBorders>
          </w:tcPr>
          <w:p w14:paraId="5D474D4B"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122" w:type="dxa"/>
            <w:tcBorders>
              <w:top w:val="single" w:sz="4" w:space="0" w:color="auto"/>
              <w:left w:val="single" w:sz="4" w:space="0" w:color="auto"/>
              <w:bottom w:val="single" w:sz="4" w:space="0" w:color="auto"/>
              <w:right w:val="single" w:sz="4" w:space="0" w:color="auto"/>
            </w:tcBorders>
          </w:tcPr>
          <w:p w14:paraId="136D0B98"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224" w:type="dxa"/>
            <w:tcBorders>
              <w:top w:val="single" w:sz="4" w:space="0" w:color="auto"/>
              <w:left w:val="single" w:sz="4" w:space="0" w:color="auto"/>
              <w:bottom w:val="single" w:sz="4" w:space="0" w:color="auto"/>
              <w:right w:val="single" w:sz="4" w:space="0" w:color="auto"/>
            </w:tcBorders>
          </w:tcPr>
          <w:p w14:paraId="5962756C" w14:textId="77777777" w:rsidR="006662BB" w:rsidRPr="00544F9E" w:rsidRDefault="006662BB" w:rsidP="00B50119">
            <w:pPr>
              <w:pStyle w:val="Compact"/>
              <w:spacing w:before="0" w:after="0"/>
              <w:ind w:right="57"/>
              <w:rPr>
                <w:rFonts w:ascii="Times New Roman" w:hAnsi="Times New Roman" w:cs="Times New Roman"/>
                <w:sz w:val="22"/>
                <w:szCs w:val="22"/>
              </w:rPr>
            </w:pPr>
          </w:p>
        </w:tc>
      </w:tr>
      <w:tr w:rsidR="006662BB" w:rsidRPr="00544F9E" w14:paraId="1C55533C" w14:textId="77777777" w:rsidTr="00650E92">
        <w:tc>
          <w:tcPr>
            <w:tcW w:w="392" w:type="dxa"/>
            <w:tcBorders>
              <w:top w:val="single" w:sz="4" w:space="0" w:color="auto"/>
              <w:left w:val="single" w:sz="4" w:space="0" w:color="auto"/>
              <w:bottom w:val="single" w:sz="4" w:space="0" w:color="auto"/>
              <w:right w:val="single" w:sz="4" w:space="0" w:color="auto"/>
            </w:tcBorders>
          </w:tcPr>
          <w:p w14:paraId="701EEFDC" w14:textId="77777777" w:rsidR="006662BB" w:rsidRPr="00544F9E" w:rsidRDefault="006662BB" w:rsidP="00B50119">
            <w:pPr>
              <w:pStyle w:val="Compact"/>
              <w:spacing w:before="0" w:after="0"/>
              <w:ind w:right="57"/>
              <w:jc w:val="right"/>
              <w:rPr>
                <w:rFonts w:ascii="Times New Roman" w:hAnsi="Times New Roman" w:cs="Times New Roman"/>
                <w:sz w:val="22"/>
                <w:szCs w:val="22"/>
              </w:rPr>
            </w:pPr>
            <w:r w:rsidRPr="00544F9E">
              <w:rPr>
                <w:rFonts w:ascii="Times New Roman" w:hAnsi="Times New Roman" w:cs="Times New Roman"/>
                <w:sz w:val="22"/>
                <w:szCs w:val="22"/>
              </w:rPr>
              <w:t>2</w:t>
            </w:r>
          </w:p>
        </w:tc>
        <w:tc>
          <w:tcPr>
            <w:tcW w:w="1577" w:type="dxa"/>
            <w:tcBorders>
              <w:top w:val="single" w:sz="4" w:space="0" w:color="auto"/>
              <w:left w:val="single" w:sz="4" w:space="0" w:color="auto"/>
              <w:bottom w:val="single" w:sz="4" w:space="0" w:color="auto"/>
              <w:right w:val="single" w:sz="4" w:space="0" w:color="auto"/>
            </w:tcBorders>
          </w:tcPr>
          <w:p w14:paraId="6DE4D084"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122" w:type="dxa"/>
            <w:tcBorders>
              <w:top w:val="single" w:sz="4" w:space="0" w:color="auto"/>
              <w:left w:val="single" w:sz="4" w:space="0" w:color="auto"/>
              <w:bottom w:val="single" w:sz="4" w:space="0" w:color="auto"/>
              <w:right w:val="single" w:sz="4" w:space="0" w:color="auto"/>
            </w:tcBorders>
          </w:tcPr>
          <w:p w14:paraId="7E20530F"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667" w:type="dxa"/>
            <w:tcBorders>
              <w:top w:val="single" w:sz="4" w:space="0" w:color="auto"/>
              <w:left w:val="single" w:sz="4" w:space="0" w:color="auto"/>
              <w:bottom w:val="single" w:sz="4" w:space="0" w:color="auto"/>
              <w:right w:val="single" w:sz="4" w:space="0" w:color="auto"/>
            </w:tcBorders>
          </w:tcPr>
          <w:p w14:paraId="391F5113"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375" w:type="dxa"/>
            <w:tcBorders>
              <w:top w:val="single" w:sz="4" w:space="0" w:color="auto"/>
              <w:left w:val="single" w:sz="4" w:space="0" w:color="auto"/>
              <w:bottom w:val="single" w:sz="4" w:space="0" w:color="auto"/>
              <w:right w:val="single" w:sz="4" w:space="0" w:color="auto"/>
            </w:tcBorders>
          </w:tcPr>
          <w:p w14:paraId="01760BAA"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273" w:type="dxa"/>
            <w:tcBorders>
              <w:top w:val="single" w:sz="4" w:space="0" w:color="auto"/>
              <w:left w:val="single" w:sz="4" w:space="0" w:color="auto"/>
              <w:bottom w:val="single" w:sz="4" w:space="0" w:color="auto"/>
              <w:right w:val="single" w:sz="4" w:space="0" w:color="auto"/>
            </w:tcBorders>
          </w:tcPr>
          <w:p w14:paraId="28AA305B"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819" w:type="dxa"/>
            <w:tcBorders>
              <w:top w:val="single" w:sz="4" w:space="0" w:color="auto"/>
              <w:left w:val="single" w:sz="4" w:space="0" w:color="auto"/>
              <w:bottom w:val="single" w:sz="4" w:space="0" w:color="auto"/>
              <w:right w:val="single" w:sz="4" w:space="0" w:color="auto"/>
            </w:tcBorders>
          </w:tcPr>
          <w:p w14:paraId="240DE45C"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122" w:type="dxa"/>
            <w:tcBorders>
              <w:top w:val="single" w:sz="4" w:space="0" w:color="auto"/>
              <w:left w:val="single" w:sz="4" w:space="0" w:color="auto"/>
              <w:bottom w:val="single" w:sz="4" w:space="0" w:color="auto"/>
              <w:right w:val="single" w:sz="4" w:space="0" w:color="auto"/>
            </w:tcBorders>
          </w:tcPr>
          <w:p w14:paraId="43FE5F79" w14:textId="77777777" w:rsidR="006662BB" w:rsidRPr="00544F9E" w:rsidRDefault="006662BB" w:rsidP="00B50119">
            <w:pPr>
              <w:pStyle w:val="Compact"/>
              <w:spacing w:before="0" w:after="0"/>
              <w:ind w:right="57"/>
              <w:rPr>
                <w:rFonts w:ascii="Times New Roman" w:hAnsi="Times New Roman" w:cs="Times New Roman"/>
                <w:sz w:val="22"/>
                <w:szCs w:val="22"/>
              </w:rPr>
            </w:pPr>
          </w:p>
        </w:tc>
        <w:tc>
          <w:tcPr>
            <w:tcW w:w="1224" w:type="dxa"/>
            <w:tcBorders>
              <w:top w:val="single" w:sz="4" w:space="0" w:color="auto"/>
              <w:left w:val="single" w:sz="4" w:space="0" w:color="auto"/>
              <w:bottom w:val="single" w:sz="4" w:space="0" w:color="auto"/>
              <w:right w:val="single" w:sz="4" w:space="0" w:color="auto"/>
            </w:tcBorders>
          </w:tcPr>
          <w:p w14:paraId="10A17013" w14:textId="77777777" w:rsidR="006662BB" w:rsidRPr="00544F9E" w:rsidRDefault="006662BB" w:rsidP="00B50119">
            <w:pPr>
              <w:pStyle w:val="Compact"/>
              <w:spacing w:before="0" w:after="0"/>
              <w:ind w:right="57"/>
              <w:rPr>
                <w:rFonts w:ascii="Times New Roman" w:hAnsi="Times New Roman" w:cs="Times New Roman"/>
                <w:sz w:val="22"/>
                <w:szCs w:val="22"/>
              </w:rPr>
            </w:pPr>
          </w:p>
        </w:tc>
      </w:tr>
    </w:tbl>
    <w:p w14:paraId="1066DF78" w14:textId="77777777" w:rsidR="006662BB" w:rsidRPr="00544F9E" w:rsidRDefault="006662BB" w:rsidP="00B50119">
      <w:pPr>
        <w:pStyle w:val="a8"/>
        <w:spacing w:before="0" w:after="0"/>
        <w:ind w:right="57"/>
        <w:rPr>
          <w:rFonts w:ascii="Times New Roman" w:hAnsi="Times New Roman" w:cs="Times New Roman"/>
          <w:sz w:val="22"/>
          <w:szCs w:val="22"/>
          <w:lang w:val="ru-RU"/>
        </w:rPr>
      </w:pPr>
      <w:r w:rsidRPr="00544F9E">
        <w:rPr>
          <w:rFonts w:ascii="Times New Roman" w:hAnsi="Times New Roman" w:cs="Times New Roman"/>
          <w:b/>
          <w:bCs/>
          <w:sz w:val="22"/>
          <w:szCs w:val="22"/>
          <w:lang w:val="ru-RU"/>
        </w:rPr>
        <w:t>Відповідальна особа за ведення журналу:</w:t>
      </w:r>
    </w:p>
    <w:tbl>
      <w:tblPr>
        <w:tblStyle w:val="Table"/>
        <w:tblW w:w="5000" w:type="pct"/>
        <w:tblLayout w:type="fixed"/>
        <w:tblLook w:val="0020" w:firstRow="1" w:lastRow="0" w:firstColumn="0" w:lastColumn="0" w:noHBand="0" w:noVBand="0"/>
      </w:tblPr>
      <w:tblGrid>
        <w:gridCol w:w="4740"/>
        <w:gridCol w:w="5114"/>
      </w:tblGrid>
      <w:tr w:rsidR="006662BB" w:rsidRPr="00544F9E" w14:paraId="4776386F" w14:textId="77777777" w:rsidTr="00861C51">
        <w:trPr>
          <w:cnfStyle w:val="100000000000" w:firstRow="1" w:lastRow="0" w:firstColumn="0" w:lastColumn="0" w:oddVBand="0" w:evenVBand="0" w:oddHBand="0" w:evenHBand="0" w:firstRowFirstColumn="0" w:firstRowLastColumn="0" w:lastRowFirstColumn="0" w:lastRowLastColumn="0"/>
          <w:tblHeader/>
        </w:trPr>
        <w:tc>
          <w:tcPr>
            <w:tcW w:w="3809" w:type="dxa"/>
            <w:tcBorders>
              <w:top w:val="single" w:sz="4" w:space="0" w:color="auto"/>
              <w:left w:val="single" w:sz="4" w:space="0" w:color="auto"/>
              <w:bottom w:val="single" w:sz="4" w:space="0" w:color="auto"/>
              <w:right w:val="single" w:sz="4" w:space="0" w:color="auto"/>
            </w:tcBorders>
          </w:tcPr>
          <w:p w14:paraId="5597BAAF"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Показник</w:t>
            </w:r>
          </w:p>
        </w:tc>
        <w:tc>
          <w:tcPr>
            <w:tcW w:w="4110" w:type="dxa"/>
            <w:tcBorders>
              <w:top w:val="single" w:sz="4" w:space="0" w:color="auto"/>
              <w:left w:val="single" w:sz="4" w:space="0" w:color="auto"/>
              <w:bottom w:val="single" w:sz="4" w:space="0" w:color="auto"/>
              <w:right w:val="single" w:sz="4" w:space="0" w:color="auto"/>
            </w:tcBorders>
          </w:tcPr>
          <w:p w14:paraId="38E1BF57"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Відомості</w:t>
            </w:r>
          </w:p>
        </w:tc>
      </w:tr>
      <w:tr w:rsidR="006662BB" w:rsidRPr="00544F9E" w14:paraId="21BD15E9" w14:textId="77777777" w:rsidTr="00861C51">
        <w:tc>
          <w:tcPr>
            <w:tcW w:w="3809" w:type="dxa"/>
            <w:tcBorders>
              <w:top w:val="single" w:sz="4" w:space="0" w:color="auto"/>
              <w:left w:val="single" w:sz="4" w:space="0" w:color="auto"/>
              <w:bottom w:val="single" w:sz="4" w:space="0" w:color="auto"/>
              <w:right w:val="single" w:sz="4" w:space="0" w:color="auto"/>
            </w:tcBorders>
          </w:tcPr>
          <w:p w14:paraId="1D5FCD46"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Прізвище, ім’я, по батькові</w:t>
            </w:r>
          </w:p>
        </w:tc>
        <w:tc>
          <w:tcPr>
            <w:tcW w:w="4110" w:type="dxa"/>
            <w:tcBorders>
              <w:top w:val="single" w:sz="4" w:space="0" w:color="auto"/>
              <w:left w:val="single" w:sz="4" w:space="0" w:color="auto"/>
              <w:bottom w:val="single" w:sz="4" w:space="0" w:color="auto"/>
              <w:right w:val="single" w:sz="4" w:space="0" w:color="auto"/>
            </w:tcBorders>
          </w:tcPr>
          <w:p w14:paraId="7F52ACD3" w14:textId="77777777" w:rsidR="006662BB" w:rsidRPr="00544F9E" w:rsidRDefault="006662BB" w:rsidP="00B50119">
            <w:pPr>
              <w:pStyle w:val="Compact"/>
              <w:spacing w:before="0" w:after="0"/>
              <w:ind w:right="57"/>
              <w:rPr>
                <w:rFonts w:ascii="Times New Roman" w:hAnsi="Times New Roman" w:cs="Times New Roman"/>
                <w:sz w:val="22"/>
                <w:szCs w:val="22"/>
              </w:rPr>
            </w:pPr>
          </w:p>
        </w:tc>
      </w:tr>
      <w:tr w:rsidR="006662BB" w:rsidRPr="00544F9E" w14:paraId="36F49663" w14:textId="77777777" w:rsidTr="00861C51">
        <w:tc>
          <w:tcPr>
            <w:tcW w:w="3809" w:type="dxa"/>
            <w:tcBorders>
              <w:top w:val="single" w:sz="4" w:space="0" w:color="auto"/>
              <w:left w:val="single" w:sz="4" w:space="0" w:color="auto"/>
              <w:bottom w:val="single" w:sz="4" w:space="0" w:color="auto"/>
              <w:right w:val="single" w:sz="4" w:space="0" w:color="auto"/>
            </w:tcBorders>
          </w:tcPr>
          <w:p w14:paraId="6DFE5DD7"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Посада</w:t>
            </w:r>
          </w:p>
        </w:tc>
        <w:tc>
          <w:tcPr>
            <w:tcW w:w="4110" w:type="dxa"/>
            <w:tcBorders>
              <w:top w:val="single" w:sz="4" w:space="0" w:color="auto"/>
              <w:left w:val="single" w:sz="4" w:space="0" w:color="auto"/>
              <w:bottom w:val="single" w:sz="4" w:space="0" w:color="auto"/>
              <w:right w:val="single" w:sz="4" w:space="0" w:color="auto"/>
            </w:tcBorders>
          </w:tcPr>
          <w:p w14:paraId="5262E4E9" w14:textId="77777777" w:rsidR="006662BB" w:rsidRPr="00544F9E" w:rsidRDefault="006662BB" w:rsidP="00B50119">
            <w:pPr>
              <w:pStyle w:val="Compact"/>
              <w:spacing w:before="0" w:after="0"/>
              <w:ind w:right="57"/>
              <w:rPr>
                <w:rFonts w:ascii="Times New Roman" w:hAnsi="Times New Roman" w:cs="Times New Roman"/>
                <w:sz w:val="22"/>
                <w:szCs w:val="22"/>
              </w:rPr>
            </w:pPr>
          </w:p>
        </w:tc>
      </w:tr>
      <w:tr w:rsidR="006662BB" w:rsidRPr="00544F9E" w14:paraId="21F05059" w14:textId="77777777" w:rsidTr="00861C51">
        <w:tc>
          <w:tcPr>
            <w:tcW w:w="3809" w:type="dxa"/>
            <w:tcBorders>
              <w:top w:val="single" w:sz="4" w:space="0" w:color="auto"/>
              <w:left w:val="single" w:sz="4" w:space="0" w:color="auto"/>
              <w:bottom w:val="single" w:sz="4" w:space="0" w:color="auto"/>
              <w:right w:val="single" w:sz="4" w:space="0" w:color="auto"/>
            </w:tcBorders>
          </w:tcPr>
          <w:p w14:paraId="603A2257"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Підпис</w:t>
            </w:r>
          </w:p>
        </w:tc>
        <w:tc>
          <w:tcPr>
            <w:tcW w:w="4110" w:type="dxa"/>
            <w:tcBorders>
              <w:top w:val="single" w:sz="4" w:space="0" w:color="auto"/>
              <w:left w:val="single" w:sz="4" w:space="0" w:color="auto"/>
              <w:bottom w:val="single" w:sz="4" w:space="0" w:color="auto"/>
              <w:right w:val="single" w:sz="4" w:space="0" w:color="auto"/>
            </w:tcBorders>
          </w:tcPr>
          <w:p w14:paraId="31443D4C" w14:textId="77777777" w:rsidR="006662BB" w:rsidRPr="00544F9E" w:rsidRDefault="006662BB" w:rsidP="00B50119">
            <w:pPr>
              <w:pStyle w:val="Compact"/>
              <w:spacing w:before="0" w:after="0"/>
              <w:ind w:right="57"/>
              <w:rPr>
                <w:rFonts w:ascii="Times New Roman" w:hAnsi="Times New Roman" w:cs="Times New Roman"/>
                <w:sz w:val="22"/>
                <w:szCs w:val="22"/>
              </w:rPr>
            </w:pPr>
          </w:p>
        </w:tc>
      </w:tr>
      <w:tr w:rsidR="006662BB" w:rsidRPr="00544F9E" w14:paraId="57C1A807" w14:textId="77777777" w:rsidTr="00861C51">
        <w:tc>
          <w:tcPr>
            <w:tcW w:w="3809" w:type="dxa"/>
            <w:tcBorders>
              <w:top w:val="single" w:sz="4" w:space="0" w:color="auto"/>
              <w:left w:val="single" w:sz="4" w:space="0" w:color="auto"/>
              <w:bottom w:val="single" w:sz="4" w:space="0" w:color="auto"/>
              <w:right w:val="single" w:sz="4" w:space="0" w:color="auto"/>
            </w:tcBorders>
          </w:tcPr>
          <w:p w14:paraId="1B47219A"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Дата призначення відповідальною особою</w:t>
            </w:r>
          </w:p>
        </w:tc>
        <w:tc>
          <w:tcPr>
            <w:tcW w:w="4110" w:type="dxa"/>
            <w:tcBorders>
              <w:top w:val="single" w:sz="4" w:space="0" w:color="auto"/>
              <w:left w:val="single" w:sz="4" w:space="0" w:color="auto"/>
              <w:bottom w:val="single" w:sz="4" w:space="0" w:color="auto"/>
              <w:right w:val="single" w:sz="4" w:space="0" w:color="auto"/>
            </w:tcBorders>
          </w:tcPr>
          <w:p w14:paraId="12E0DE6D" w14:textId="77777777" w:rsidR="006662BB" w:rsidRPr="00544F9E" w:rsidRDefault="006662BB" w:rsidP="00B50119">
            <w:pPr>
              <w:pStyle w:val="Compact"/>
              <w:spacing w:before="0" w:after="0"/>
              <w:ind w:right="57"/>
              <w:rPr>
                <w:rFonts w:ascii="Times New Roman" w:hAnsi="Times New Roman" w:cs="Times New Roman"/>
                <w:sz w:val="22"/>
                <w:szCs w:val="22"/>
              </w:rPr>
            </w:pPr>
            <w:r w:rsidRPr="00544F9E">
              <w:rPr>
                <w:rFonts w:ascii="Times New Roman" w:hAnsi="Times New Roman" w:cs="Times New Roman"/>
                <w:sz w:val="22"/>
                <w:szCs w:val="22"/>
              </w:rPr>
              <w:t>«</w:t>
            </w:r>
            <w:r w:rsidRPr="00544F9E">
              <w:rPr>
                <w:rFonts w:ascii="Times New Roman" w:hAnsi="Times New Roman" w:cs="Times New Roman"/>
                <w:b/>
                <w:bCs/>
                <w:i/>
                <w:iCs/>
                <w:sz w:val="22"/>
                <w:szCs w:val="22"/>
              </w:rPr>
              <w:t xml:space="preserve">» ____________ </w:t>
            </w:r>
            <w:r w:rsidRPr="00544F9E">
              <w:rPr>
                <w:rFonts w:ascii="Times New Roman" w:hAnsi="Times New Roman" w:cs="Times New Roman"/>
                <w:b/>
                <w:bCs/>
                <w:iCs/>
                <w:sz w:val="22"/>
                <w:szCs w:val="22"/>
              </w:rPr>
              <w:t>20</w:t>
            </w:r>
            <w:r w:rsidRPr="00544F9E">
              <w:rPr>
                <w:rFonts w:ascii="Times New Roman" w:hAnsi="Times New Roman" w:cs="Times New Roman"/>
                <w:sz w:val="22"/>
                <w:szCs w:val="22"/>
              </w:rPr>
              <w:t xml:space="preserve"> року</w:t>
            </w:r>
          </w:p>
        </w:tc>
      </w:tr>
    </w:tbl>
    <w:p w14:paraId="3B5809BB" w14:textId="77777777" w:rsidR="006662BB" w:rsidRPr="00544F9E" w:rsidRDefault="006662BB" w:rsidP="00B50119">
      <w:pPr>
        <w:pStyle w:val="a8"/>
        <w:spacing w:before="0" w:after="0"/>
        <w:ind w:right="57"/>
        <w:rPr>
          <w:rFonts w:ascii="Times New Roman" w:hAnsi="Times New Roman" w:cs="Times New Roman"/>
          <w:sz w:val="22"/>
          <w:szCs w:val="22"/>
          <w:lang w:val="ru-RU"/>
        </w:rPr>
      </w:pPr>
      <w:r w:rsidRPr="00544F9E">
        <w:rPr>
          <w:rFonts w:ascii="Times New Roman" w:hAnsi="Times New Roman" w:cs="Times New Roman"/>
          <w:b/>
          <w:bCs/>
          <w:sz w:val="22"/>
          <w:szCs w:val="22"/>
          <w:lang w:val="ru-RU"/>
        </w:rPr>
        <w:t>Примітка.</w:t>
      </w:r>
      <w:r w:rsidRPr="00544F9E">
        <w:rPr>
          <w:rFonts w:ascii="Times New Roman" w:hAnsi="Times New Roman" w:cs="Times New Roman"/>
          <w:sz w:val="22"/>
          <w:szCs w:val="22"/>
          <w:lang w:val="ru-RU"/>
        </w:rPr>
        <w:t xml:space="preserve"> Журнал ведеться з дотриманням вимог законодавства щодо захисту персональних даних та конфіденційності інформації про дитину.</w:t>
      </w:r>
    </w:p>
    <w:p w14:paraId="11CEDF0A" w14:textId="03A7857D" w:rsidR="006662BB" w:rsidRPr="00544F9E" w:rsidRDefault="006662BB" w:rsidP="00B50119">
      <w:pPr>
        <w:spacing w:after="0" w:line="240" w:lineRule="auto"/>
        <w:ind w:right="57"/>
        <w:rPr>
          <w:rFonts w:ascii="Times New Roman" w:hAnsi="Times New Roman" w:cs="Times New Roman"/>
          <w:lang w:val="ru-RU"/>
        </w:rPr>
      </w:pPr>
    </w:p>
    <w:p w14:paraId="4CB8AC54" w14:textId="63B7FAE4" w:rsidR="00861C51" w:rsidRPr="00544F9E" w:rsidRDefault="00861C51" w:rsidP="00B50119">
      <w:pPr>
        <w:spacing w:after="0" w:line="240" w:lineRule="auto"/>
        <w:ind w:right="57"/>
        <w:rPr>
          <w:rFonts w:ascii="Times New Roman" w:hAnsi="Times New Roman" w:cs="Times New Roman"/>
          <w:lang w:val="ru-RU"/>
        </w:rPr>
      </w:pPr>
    </w:p>
    <w:p w14:paraId="2420D7A5" w14:textId="1AFD8E1D" w:rsidR="00861C51" w:rsidRPr="00544F9E" w:rsidRDefault="00861C51" w:rsidP="00B50119">
      <w:pPr>
        <w:spacing w:after="0" w:line="240" w:lineRule="auto"/>
        <w:ind w:right="57"/>
        <w:rPr>
          <w:rFonts w:ascii="Times New Roman" w:hAnsi="Times New Roman" w:cs="Times New Roman"/>
          <w:lang w:val="ru-RU"/>
        </w:rPr>
      </w:pPr>
    </w:p>
    <w:p w14:paraId="6C57B0F3" w14:textId="2CFFEFB9" w:rsidR="00861C51" w:rsidRPr="00544F9E" w:rsidRDefault="00861C51" w:rsidP="00B50119">
      <w:pPr>
        <w:spacing w:after="0" w:line="240" w:lineRule="auto"/>
        <w:ind w:right="57"/>
        <w:rPr>
          <w:rFonts w:ascii="Times New Roman" w:hAnsi="Times New Roman" w:cs="Times New Roman"/>
          <w:lang w:val="ru-RU"/>
        </w:rPr>
      </w:pPr>
    </w:p>
    <w:p w14:paraId="719C660C" w14:textId="1803C309" w:rsidR="004F7D6C" w:rsidRPr="00544F9E" w:rsidRDefault="004F7D6C" w:rsidP="00B50119">
      <w:pPr>
        <w:spacing w:after="0" w:line="240" w:lineRule="auto"/>
        <w:ind w:right="57"/>
        <w:rPr>
          <w:rFonts w:ascii="Times New Roman" w:hAnsi="Times New Roman" w:cs="Times New Roman"/>
          <w:lang w:val="ru-RU"/>
        </w:rPr>
      </w:pPr>
    </w:p>
    <w:p w14:paraId="635E00AA" w14:textId="77777777" w:rsidR="004F7D6C" w:rsidRPr="00544F9E" w:rsidRDefault="004F7D6C" w:rsidP="00B50119">
      <w:pPr>
        <w:spacing w:after="0" w:line="240" w:lineRule="auto"/>
        <w:ind w:right="57"/>
        <w:rPr>
          <w:rFonts w:ascii="Times New Roman" w:hAnsi="Times New Roman" w:cs="Times New Roman"/>
          <w:lang w:val="ru-RU"/>
        </w:rPr>
      </w:pPr>
    </w:p>
    <w:p w14:paraId="34DC5ED1"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5B9F2DE9"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1B8B1B4A"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72F92F0E"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7C609C17"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40840052"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47B864B5"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7478FA8D"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52088222"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4A04BBC6"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69BBDFC3"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558D745A"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024795AA" w14:textId="5B25CA44" w:rsidR="00EE5AF6" w:rsidRDefault="00EE5AF6" w:rsidP="00B50119">
      <w:pPr>
        <w:spacing w:after="0" w:line="240" w:lineRule="auto"/>
        <w:ind w:right="57"/>
        <w:jc w:val="right"/>
        <w:rPr>
          <w:rFonts w:ascii="Times New Roman" w:eastAsia="Times New Roman" w:hAnsi="Times New Roman" w:cs="Times New Roman"/>
          <w:lang w:eastAsia="uk-UA"/>
        </w:rPr>
      </w:pPr>
    </w:p>
    <w:p w14:paraId="53CD8292" w14:textId="0E16FC26" w:rsidR="00544F9E" w:rsidRDefault="00544F9E" w:rsidP="00B50119">
      <w:pPr>
        <w:spacing w:after="0" w:line="240" w:lineRule="auto"/>
        <w:ind w:right="57"/>
        <w:jc w:val="right"/>
        <w:rPr>
          <w:rFonts w:ascii="Times New Roman" w:eastAsia="Times New Roman" w:hAnsi="Times New Roman" w:cs="Times New Roman"/>
          <w:lang w:eastAsia="uk-UA"/>
        </w:rPr>
      </w:pPr>
    </w:p>
    <w:p w14:paraId="22D400DE" w14:textId="3A320DEE" w:rsidR="00544F9E" w:rsidRDefault="00544F9E" w:rsidP="00B50119">
      <w:pPr>
        <w:spacing w:after="0" w:line="240" w:lineRule="auto"/>
        <w:ind w:right="57"/>
        <w:jc w:val="right"/>
        <w:rPr>
          <w:rFonts w:ascii="Times New Roman" w:eastAsia="Times New Roman" w:hAnsi="Times New Roman" w:cs="Times New Roman"/>
          <w:lang w:eastAsia="uk-UA"/>
        </w:rPr>
      </w:pPr>
    </w:p>
    <w:p w14:paraId="2D4D2FAA" w14:textId="052A5C30" w:rsidR="00544F9E" w:rsidRDefault="00544F9E" w:rsidP="00B50119">
      <w:pPr>
        <w:spacing w:after="0" w:line="240" w:lineRule="auto"/>
        <w:ind w:right="57"/>
        <w:jc w:val="right"/>
        <w:rPr>
          <w:rFonts w:ascii="Times New Roman" w:eastAsia="Times New Roman" w:hAnsi="Times New Roman" w:cs="Times New Roman"/>
          <w:lang w:eastAsia="uk-UA"/>
        </w:rPr>
      </w:pPr>
    </w:p>
    <w:p w14:paraId="451F3F3B" w14:textId="5AC99133" w:rsidR="00544F9E" w:rsidRDefault="00544F9E" w:rsidP="00B50119">
      <w:pPr>
        <w:spacing w:after="0" w:line="240" w:lineRule="auto"/>
        <w:ind w:right="57"/>
        <w:jc w:val="right"/>
        <w:rPr>
          <w:rFonts w:ascii="Times New Roman" w:eastAsia="Times New Roman" w:hAnsi="Times New Roman" w:cs="Times New Roman"/>
          <w:lang w:eastAsia="uk-UA"/>
        </w:rPr>
      </w:pPr>
    </w:p>
    <w:p w14:paraId="01D43868" w14:textId="4584B051" w:rsidR="00544F9E" w:rsidRDefault="00544F9E" w:rsidP="00B50119">
      <w:pPr>
        <w:spacing w:after="0" w:line="240" w:lineRule="auto"/>
        <w:ind w:right="57"/>
        <w:jc w:val="right"/>
        <w:rPr>
          <w:rFonts w:ascii="Times New Roman" w:eastAsia="Times New Roman" w:hAnsi="Times New Roman" w:cs="Times New Roman"/>
          <w:lang w:eastAsia="uk-UA"/>
        </w:rPr>
      </w:pPr>
    </w:p>
    <w:p w14:paraId="0E6CF8A9" w14:textId="058C1EB9" w:rsidR="00544F9E" w:rsidRDefault="00544F9E" w:rsidP="00B50119">
      <w:pPr>
        <w:spacing w:after="0" w:line="240" w:lineRule="auto"/>
        <w:ind w:right="57"/>
        <w:jc w:val="right"/>
        <w:rPr>
          <w:rFonts w:ascii="Times New Roman" w:eastAsia="Times New Roman" w:hAnsi="Times New Roman" w:cs="Times New Roman"/>
          <w:lang w:eastAsia="uk-UA"/>
        </w:rPr>
      </w:pPr>
    </w:p>
    <w:p w14:paraId="6B8362F1" w14:textId="2A77992F" w:rsidR="00544F9E" w:rsidRDefault="00544F9E" w:rsidP="00B50119">
      <w:pPr>
        <w:spacing w:after="0" w:line="240" w:lineRule="auto"/>
        <w:ind w:right="57"/>
        <w:jc w:val="right"/>
        <w:rPr>
          <w:rFonts w:ascii="Times New Roman" w:eastAsia="Times New Roman" w:hAnsi="Times New Roman" w:cs="Times New Roman"/>
          <w:lang w:eastAsia="uk-UA"/>
        </w:rPr>
      </w:pPr>
    </w:p>
    <w:p w14:paraId="493C6DA0" w14:textId="2E466CE4" w:rsidR="00544F9E" w:rsidRDefault="00544F9E" w:rsidP="00B50119">
      <w:pPr>
        <w:spacing w:after="0" w:line="240" w:lineRule="auto"/>
        <w:ind w:right="57"/>
        <w:jc w:val="right"/>
        <w:rPr>
          <w:rFonts w:ascii="Times New Roman" w:eastAsia="Times New Roman" w:hAnsi="Times New Roman" w:cs="Times New Roman"/>
          <w:lang w:eastAsia="uk-UA"/>
        </w:rPr>
      </w:pPr>
    </w:p>
    <w:p w14:paraId="5ECC3188" w14:textId="5A950BEA" w:rsidR="00544F9E" w:rsidRDefault="00544F9E" w:rsidP="00B50119">
      <w:pPr>
        <w:spacing w:after="0" w:line="240" w:lineRule="auto"/>
        <w:ind w:right="57"/>
        <w:jc w:val="right"/>
        <w:rPr>
          <w:rFonts w:ascii="Times New Roman" w:eastAsia="Times New Roman" w:hAnsi="Times New Roman" w:cs="Times New Roman"/>
          <w:lang w:eastAsia="uk-UA"/>
        </w:rPr>
      </w:pPr>
    </w:p>
    <w:p w14:paraId="22F70439" w14:textId="77777777" w:rsidR="00544F9E" w:rsidRPr="00544F9E" w:rsidRDefault="00544F9E" w:rsidP="00B50119">
      <w:pPr>
        <w:spacing w:after="0" w:line="240" w:lineRule="auto"/>
        <w:ind w:right="57"/>
        <w:jc w:val="right"/>
        <w:rPr>
          <w:rFonts w:ascii="Times New Roman" w:eastAsia="Times New Roman" w:hAnsi="Times New Roman" w:cs="Times New Roman"/>
          <w:lang w:eastAsia="uk-UA"/>
        </w:rPr>
      </w:pPr>
    </w:p>
    <w:p w14:paraId="6DD1E842"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1F5CD49A" w14:textId="77777777" w:rsidR="00EE5AF6" w:rsidRPr="00544F9E" w:rsidRDefault="00EE5AF6" w:rsidP="00B50119">
      <w:pPr>
        <w:spacing w:after="0" w:line="240" w:lineRule="auto"/>
        <w:ind w:right="57"/>
        <w:jc w:val="right"/>
        <w:rPr>
          <w:rFonts w:ascii="Times New Roman" w:eastAsia="Times New Roman" w:hAnsi="Times New Roman" w:cs="Times New Roman"/>
          <w:lang w:eastAsia="uk-UA"/>
        </w:rPr>
      </w:pPr>
    </w:p>
    <w:p w14:paraId="6408FD06" w14:textId="721D6E16"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5 до наказу по Чернівецькому ліцею № 13</w:t>
      </w:r>
    </w:p>
    <w:p w14:paraId="47DFB9F4"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65B1BBBF" w14:textId="77777777" w:rsidR="00861C51" w:rsidRPr="00544F9E" w:rsidRDefault="00861C51" w:rsidP="00B50119">
      <w:pPr>
        <w:spacing w:after="0" w:line="240" w:lineRule="auto"/>
        <w:ind w:right="57"/>
        <w:jc w:val="center"/>
        <w:outlineLvl w:val="0"/>
        <w:rPr>
          <w:rFonts w:ascii="Times New Roman" w:eastAsia="Times New Roman" w:hAnsi="Times New Roman" w:cs="Times New Roman"/>
          <w:b/>
          <w:bCs/>
          <w:kern w:val="36"/>
          <w:lang w:eastAsia="uk-UA"/>
        </w:rPr>
      </w:pPr>
      <w:r w:rsidRPr="00544F9E">
        <w:rPr>
          <w:rFonts w:ascii="Times New Roman" w:eastAsia="Times New Roman" w:hAnsi="Times New Roman" w:cs="Times New Roman"/>
          <w:b/>
          <w:bCs/>
          <w:kern w:val="36"/>
          <w:lang w:eastAsia="uk-UA"/>
        </w:rPr>
        <w:t>АНОНІМНА АНКЕТА</w:t>
      </w:r>
    </w:p>
    <w:p w14:paraId="6E7C6B39" w14:textId="77777777" w:rsidR="00861C51" w:rsidRPr="00544F9E" w:rsidRDefault="00861C51" w:rsidP="00B50119">
      <w:pPr>
        <w:spacing w:after="0" w:line="240" w:lineRule="auto"/>
        <w:ind w:right="57"/>
        <w:outlineLvl w:val="1"/>
        <w:rPr>
          <w:rFonts w:ascii="Times New Roman" w:eastAsia="Times New Roman" w:hAnsi="Times New Roman" w:cs="Times New Roman"/>
          <w:b/>
          <w:bCs/>
          <w:lang w:eastAsia="uk-UA"/>
        </w:rPr>
      </w:pPr>
      <w:r w:rsidRPr="00544F9E">
        <w:rPr>
          <w:rFonts w:ascii="Times New Roman" w:eastAsia="Times New Roman" w:hAnsi="Times New Roman" w:cs="Times New Roman"/>
          <w:b/>
          <w:bCs/>
          <w:lang w:eastAsia="uk-UA"/>
        </w:rPr>
        <w:t>«Безпека та психологічний комфорт у ліцеї»</w:t>
      </w:r>
    </w:p>
    <w:p w14:paraId="122E386A" w14:textId="77777777" w:rsidR="00861C51" w:rsidRPr="00544F9E" w:rsidRDefault="00861C51" w:rsidP="00B50119">
      <w:p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b/>
          <w:bCs/>
          <w:lang w:eastAsia="uk-UA"/>
        </w:rPr>
        <w:t>Клас:</w:t>
      </w:r>
      <w:r w:rsidRPr="00544F9E">
        <w:rPr>
          <w:rFonts w:ascii="Times New Roman" w:eastAsia="Times New Roman" w:hAnsi="Times New Roman" w:cs="Times New Roman"/>
          <w:lang w:eastAsia="uk-UA"/>
        </w:rPr>
        <w:t xml:space="preserve"> ____________</w:t>
      </w:r>
      <w:r w:rsidRPr="00544F9E">
        <w:rPr>
          <w:rFonts w:ascii="Times New Roman" w:eastAsia="Times New Roman" w:hAnsi="Times New Roman" w:cs="Times New Roman"/>
          <w:lang w:eastAsia="uk-UA"/>
        </w:rPr>
        <w:br/>
      </w:r>
      <w:r w:rsidRPr="00544F9E">
        <w:rPr>
          <w:rFonts w:ascii="Times New Roman" w:eastAsia="Times New Roman" w:hAnsi="Times New Roman" w:cs="Times New Roman"/>
          <w:b/>
          <w:bCs/>
          <w:lang w:eastAsia="uk-UA"/>
        </w:rPr>
        <w:t>Дата:</w:t>
      </w:r>
      <w:r w:rsidRPr="00544F9E">
        <w:rPr>
          <w:rFonts w:ascii="Times New Roman" w:eastAsia="Times New Roman" w:hAnsi="Times New Roman" w:cs="Times New Roman"/>
          <w:lang w:eastAsia="uk-UA"/>
        </w:rPr>
        <w:t xml:space="preserve"> «</w:t>
      </w:r>
      <w:r w:rsidRPr="00544F9E">
        <w:rPr>
          <w:rFonts w:ascii="Times New Roman" w:eastAsia="Times New Roman" w:hAnsi="Times New Roman" w:cs="Times New Roman"/>
          <w:b/>
          <w:bCs/>
          <w:i/>
          <w:iCs/>
          <w:lang w:eastAsia="uk-UA"/>
        </w:rPr>
        <w:t>» ____________ 20</w:t>
      </w:r>
      <w:r w:rsidRPr="00544F9E">
        <w:rPr>
          <w:rFonts w:ascii="Times New Roman" w:eastAsia="Times New Roman" w:hAnsi="Times New Roman" w:cs="Times New Roman"/>
          <w:lang w:eastAsia="uk-UA"/>
        </w:rPr>
        <w:t xml:space="preserve"> року</w:t>
      </w:r>
    </w:p>
    <w:p w14:paraId="1236F927" w14:textId="77777777"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 Чи почуваєшся ти безпечно в ліцеї?</w:t>
      </w:r>
    </w:p>
    <w:p w14:paraId="286A667D"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6200FAF3" w14:textId="2F77F7CE"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завжди</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переважно так</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іноді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часто ні</w:t>
      </w:r>
    </w:p>
    <w:p w14:paraId="077A4BF4"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num="2" w:space="708"/>
          <w:docGrid w:linePitch="360"/>
        </w:sectPr>
      </w:pPr>
    </w:p>
    <w:p w14:paraId="5AA81571" w14:textId="14EA9C49"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2. Чи траплялося тобі бачити в ліцеї образи, приниження або насмішки над учнями?</w:t>
      </w:r>
    </w:p>
    <w:p w14:paraId="695348FE"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7D4B6FBB" w14:textId="79C0824A"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рідко</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іноді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часто</w:t>
      </w:r>
    </w:p>
    <w:p w14:paraId="72D4A8D3"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num="2" w:space="708"/>
          <w:docGrid w:linePitch="360"/>
        </w:sectPr>
      </w:pPr>
    </w:p>
    <w:p w14:paraId="520A5769" w14:textId="3B2418B5"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3. Чи траплялося, що тебе особисто ображали, принижували або залякували?</w:t>
      </w:r>
    </w:p>
    <w:p w14:paraId="182AD016"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71C8485C" w14:textId="635D9505"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один раз</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кілька разів</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регулярно</w:t>
      </w:r>
    </w:p>
    <w:p w14:paraId="19316F83"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num="2" w:space="708"/>
          <w:docGrid w:linePitch="360"/>
        </w:sectPr>
      </w:pPr>
    </w:p>
    <w:p w14:paraId="2B8CDCDF" w14:textId="3D7DABB7"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4. Чи доводилося тобі стикатися з фізичною агресією щодо себе або інших учнів?</w:t>
      </w:r>
    </w:p>
    <w:p w14:paraId="5D00E563"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56021CC5" w14:textId="188FBAE0"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один раз</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кілька разів</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регулярно</w:t>
      </w:r>
    </w:p>
    <w:p w14:paraId="1A1E6ED4"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num="2" w:space="708"/>
          <w:docGrid w:linePitch="360"/>
        </w:sectPr>
      </w:pPr>
    </w:p>
    <w:p w14:paraId="2A168F87" w14:textId="066CE1C8"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5. Чи траплялися образи або переслідування в чатах, соціальних мережах чи інших онлайн-сервісах?</w:t>
      </w:r>
    </w:p>
    <w:p w14:paraId="2298A243"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3E8CFF57" w14:textId="1C8E8532"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так, щодо мене</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так, щодо інших</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важко відповісти</w:t>
      </w:r>
    </w:p>
    <w:p w14:paraId="0C74C181" w14:textId="77777777" w:rsidR="00861C51" w:rsidRPr="00544F9E" w:rsidRDefault="00861C51" w:rsidP="00B50119">
      <w:pPr>
        <w:spacing w:after="0" w:line="240" w:lineRule="auto"/>
        <w:ind w:right="57"/>
        <w:outlineLvl w:val="2"/>
        <w:rPr>
          <w:rFonts w:ascii="Times New Roman" w:eastAsia="Times New Roman" w:hAnsi="Times New Roman" w:cs="Times New Roman"/>
          <w:b/>
          <w:bCs/>
          <w:lang w:eastAsia="uk-UA"/>
        </w:rPr>
        <w:sectPr w:rsidR="00861C51" w:rsidRPr="00544F9E" w:rsidSect="00B50119">
          <w:type w:val="continuous"/>
          <w:pgSz w:w="11906" w:h="16838"/>
          <w:pgMar w:top="1134" w:right="567" w:bottom="1134" w:left="1701" w:header="708" w:footer="708" w:gutter="0"/>
          <w:cols w:num="2" w:space="708"/>
          <w:docGrid w:linePitch="360"/>
        </w:sectPr>
      </w:pPr>
    </w:p>
    <w:p w14:paraId="422C8984" w14:textId="5495A8AC"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6. Чи знаєш ти, до кого можна звернутися по допомогу в разі насильства або булінгу?</w:t>
      </w:r>
    </w:p>
    <w:p w14:paraId="2F09F84E"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space="708"/>
          <w:docGrid w:linePitch="360"/>
        </w:sectPr>
      </w:pPr>
    </w:p>
    <w:p w14:paraId="41A46FC9" w14:textId="59BE7807"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так</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частково</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p>
    <w:p w14:paraId="6A48AB4F" w14:textId="77777777" w:rsidR="00861C51" w:rsidRPr="00544F9E" w:rsidRDefault="00861C51" w:rsidP="00B50119">
      <w:pPr>
        <w:pStyle w:val="a3"/>
        <w:ind w:right="57"/>
        <w:rPr>
          <w:rFonts w:ascii="Times New Roman" w:hAnsi="Times New Roman" w:cs="Times New Roman"/>
          <w:lang w:eastAsia="uk-UA"/>
        </w:rPr>
        <w:sectPr w:rsidR="00861C51" w:rsidRPr="00544F9E" w:rsidSect="00B50119">
          <w:type w:val="continuous"/>
          <w:pgSz w:w="11906" w:h="16838"/>
          <w:pgMar w:top="1134" w:right="567" w:bottom="1134" w:left="1701" w:header="708" w:footer="708" w:gutter="0"/>
          <w:cols w:num="2" w:space="708"/>
          <w:docGrid w:linePitch="360"/>
        </w:sectPr>
      </w:pPr>
    </w:p>
    <w:p w14:paraId="5C613BE6" w14:textId="2C87A16D"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7. До кого ти насамперед звернувся/звернулася б по допомогу?</w:t>
      </w:r>
    </w:p>
    <w:p w14:paraId="2114E624" w14:textId="77777777" w:rsidR="0026059D" w:rsidRPr="00544F9E" w:rsidRDefault="0026059D" w:rsidP="00B50119">
      <w:pPr>
        <w:pStyle w:val="a3"/>
        <w:ind w:right="57"/>
        <w:rPr>
          <w:rFonts w:ascii="Times New Roman" w:hAnsi="Times New Roman" w:cs="Times New Roman"/>
          <w:lang w:eastAsia="uk-UA"/>
        </w:rPr>
        <w:sectPr w:rsidR="0026059D" w:rsidRPr="00544F9E" w:rsidSect="00B50119">
          <w:type w:val="continuous"/>
          <w:pgSz w:w="11906" w:h="16838"/>
          <w:pgMar w:top="1134" w:right="567" w:bottom="1134" w:left="1701" w:header="708" w:footer="708" w:gutter="0"/>
          <w:cols w:space="708"/>
          <w:docGrid w:linePitch="360"/>
        </w:sectPr>
      </w:pPr>
    </w:p>
    <w:p w14:paraId="1943C425" w14:textId="091FB950"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до класного керівника</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до практичного психолога</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до соціального педагога</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до адміністрації ліцею</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до батьків/законного представника</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до іншого дорослого, якому довіряю</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не знаю, до кого звернутися</w:t>
      </w:r>
    </w:p>
    <w:p w14:paraId="22DCF75A" w14:textId="77777777" w:rsidR="0026059D" w:rsidRPr="00544F9E" w:rsidRDefault="0026059D" w:rsidP="00B50119">
      <w:pPr>
        <w:pStyle w:val="a3"/>
        <w:ind w:right="57"/>
        <w:rPr>
          <w:rFonts w:ascii="Times New Roman" w:hAnsi="Times New Roman" w:cs="Times New Roman"/>
          <w:lang w:eastAsia="uk-UA"/>
        </w:rPr>
        <w:sectPr w:rsidR="0026059D" w:rsidRPr="00544F9E" w:rsidSect="00B50119">
          <w:type w:val="continuous"/>
          <w:pgSz w:w="11906" w:h="16838"/>
          <w:pgMar w:top="1134" w:right="567" w:bottom="1134" w:left="1701" w:header="708" w:footer="708" w:gutter="0"/>
          <w:cols w:num="2" w:space="708"/>
          <w:docGrid w:linePitch="360"/>
        </w:sectPr>
      </w:pPr>
    </w:p>
    <w:p w14:paraId="57C86DE5" w14:textId="39CDAFC5"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8. Чи є в ліцеї дорослий, якому ти довіряєш і з яким можеш поговорити про проблему?</w:t>
      </w:r>
    </w:p>
    <w:p w14:paraId="3F2CDBB5" w14:textId="7EAA0FAB"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так</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не впевнений/не впевнена</w:t>
      </w:r>
    </w:p>
    <w:p w14:paraId="36F58FB6" w14:textId="77777777"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9. Чи вважаєш ти, що в ліцеї достатньо уваги приділяють запобіганню булінгу та насильству?</w:t>
      </w:r>
    </w:p>
    <w:p w14:paraId="2604F551" w14:textId="77777777" w:rsidR="0026059D" w:rsidRPr="00544F9E" w:rsidRDefault="0026059D" w:rsidP="00B50119">
      <w:pPr>
        <w:pStyle w:val="a3"/>
        <w:ind w:right="57"/>
        <w:rPr>
          <w:rFonts w:ascii="Times New Roman" w:hAnsi="Times New Roman" w:cs="Times New Roman"/>
          <w:lang w:eastAsia="uk-UA"/>
        </w:rPr>
        <w:sectPr w:rsidR="0026059D" w:rsidRPr="00544F9E" w:rsidSect="00B50119">
          <w:type w:val="continuous"/>
          <w:pgSz w:w="11906" w:h="16838"/>
          <w:pgMar w:top="1134" w:right="567" w:bottom="1134" w:left="1701" w:header="708" w:footer="708" w:gutter="0"/>
          <w:cols w:space="708"/>
          <w:docGrid w:linePitch="360"/>
        </w:sectPr>
      </w:pPr>
    </w:p>
    <w:p w14:paraId="0597149C" w14:textId="120A08EC"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так</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частково</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Pr="00544F9E">
        <w:rPr>
          <w:rFonts w:ascii="Times New Roman" w:hAnsi="Times New Roman" w:cs="Times New Roman"/>
          <w:lang w:eastAsia="uk-UA"/>
        </w:rPr>
        <w:br/>
      </w:r>
      <w:r w:rsidRPr="00544F9E">
        <w:rPr>
          <w:rFonts w:ascii="Segoe UI Symbol" w:hAnsi="Segoe UI Symbol" w:cs="Segoe UI Symbol"/>
          <w:lang w:eastAsia="uk-UA"/>
        </w:rPr>
        <w:t>☐</w:t>
      </w:r>
      <w:r w:rsidRPr="00544F9E">
        <w:rPr>
          <w:rFonts w:ascii="Times New Roman" w:hAnsi="Times New Roman" w:cs="Times New Roman"/>
          <w:lang w:eastAsia="uk-UA"/>
        </w:rPr>
        <w:t xml:space="preserve"> важко відповісти</w:t>
      </w:r>
    </w:p>
    <w:p w14:paraId="72B593F4" w14:textId="77777777" w:rsidR="0026059D" w:rsidRPr="00544F9E" w:rsidRDefault="0026059D" w:rsidP="00B50119">
      <w:pPr>
        <w:pStyle w:val="a3"/>
        <w:ind w:right="57"/>
        <w:rPr>
          <w:rFonts w:ascii="Times New Roman" w:hAnsi="Times New Roman" w:cs="Times New Roman"/>
          <w:lang w:eastAsia="uk-UA"/>
        </w:rPr>
        <w:sectPr w:rsidR="0026059D" w:rsidRPr="00544F9E" w:rsidSect="00B50119">
          <w:type w:val="continuous"/>
          <w:pgSz w:w="11906" w:h="16838"/>
          <w:pgMar w:top="1134" w:right="567" w:bottom="1134" w:left="1701" w:header="708" w:footer="708" w:gutter="0"/>
          <w:cols w:num="2" w:space="708"/>
          <w:docGrid w:linePitch="360"/>
        </w:sectPr>
      </w:pPr>
    </w:p>
    <w:p w14:paraId="0FFE4FD5" w14:textId="2743E504"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10. Що, на твою думку, потрібно зробити, щоб у ліцеї стало безпечніше?</w:t>
      </w:r>
    </w:p>
    <w:p w14:paraId="2A4969D5" w14:textId="77777777" w:rsidR="00861C51" w:rsidRPr="00544F9E" w:rsidRDefault="000B2E68" w:rsidP="00B50119">
      <w:pPr>
        <w:pStyle w:val="a3"/>
        <w:ind w:right="57"/>
        <w:rPr>
          <w:rFonts w:ascii="Times New Roman" w:hAnsi="Times New Roman" w:cs="Times New Roman"/>
          <w:lang w:eastAsia="uk-UA"/>
        </w:rPr>
      </w:pPr>
      <w:r w:rsidRPr="00544F9E">
        <w:rPr>
          <w:rFonts w:ascii="Times New Roman" w:hAnsi="Times New Roman" w:cs="Times New Roman"/>
          <w:lang w:eastAsia="uk-UA"/>
        </w:rPr>
        <w:pict w14:anchorId="5B5F7E6C">
          <v:rect id="_x0000_i1033" style="width:0;height:1.5pt" o:hralign="center" o:hrstd="t" o:hr="t" fillcolor="#a0a0a0" stroked="f"/>
        </w:pict>
      </w:r>
    </w:p>
    <w:p w14:paraId="5C3DDDD5" w14:textId="14328B38" w:rsidR="00861C51" w:rsidRPr="00544F9E" w:rsidRDefault="000B2E68" w:rsidP="00B50119">
      <w:pPr>
        <w:pStyle w:val="a3"/>
        <w:ind w:right="57"/>
        <w:rPr>
          <w:rFonts w:ascii="Times New Roman" w:hAnsi="Times New Roman" w:cs="Times New Roman"/>
          <w:lang w:eastAsia="uk-UA"/>
        </w:rPr>
      </w:pPr>
      <w:r w:rsidRPr="00544F9E">
        <w:rPr>
          <w:rFonts w:ascii="Times New Roman" w:hAnsi="Times New Roman" w:cs="Times New Roman"/>
          <w:lang w:eastAsia="uk-UA"/>
        </w:rPr>
        <w:pict w14:anchorId="7981DFEE">
          <v:rect id="_x0000_i1034" style="width:0;height:1.5pt" o:hralign="center" o:hrstd="t" o:hr="t" fillcolor="#a0a0a0" stroked="f"/>
        </w:pict>
      </w:r>
    </w:p>
    <w:p w14:paraId="4C742DC3" w14:textId="77777777"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11. Чи хотів/хотіла б ти отримати більше інформації про те, як діяти у випадках булінгу, насильства або кібербулінгу?</w:t>
      </w:r>
    </w:p>
    <w:p w14:paraId="649B1476" w14:textId="77777777" w:rsidR="0060619E" w:rsidRPr="00544F9E" w:rsidRDefault="0060619E" w:rsidP="00B50119">
      <w:pPr>
        <w:pStyle w:val="a3"/>
        <w:ind w:right="57"/>
        <w:rPr>
          <w:rFonts w:ascii="Times New Roman" w:hAnsi="Times New Roman" w:cs="Times New Roman"/>
          <w:lang w:eastAsia="uk-UA"/>
        </w:rPr>
        <w:sectPr w:rsidR="0060619E" w:rsidRPr="00544F9E" w:rsidSect="00B50119">
          <w:type w:val="continuous"/>
          <w:pgSz w:w="11906" w:h="16838"/>
          <w:pgMar w:top="1134" w:right="567" w:bottom="1134" w:left="1701" w:header="708" w:footer="708" w:gutter="0"/>
          <w:cols w:space="708"/>
          <w:docGrid w:linePitch="360"/>
        </w:sectPr>
      </w:pPr>
    </w:p>
    <w:p w14:paraId="200C7592" w14:textId="4762717E" w:rsidR="00861C51" w:rsidRPr="00544F9E" w:rsidRDefault="00861C51" w:rsidP="00B50119">
      <w:pPr>
        <w:pStyle w:val="a3"/>
        <w:ind w:right="57"/>
        <w:rPr>
          <w:rFonts w:ascii="Times New Roman" w:hAnsi="Times New Roman" w:cs="Times New Roman"/>
          <w:lang w:eastAsia="uk-UA"/>
        </w:rPr>
      </w:pPr>
      <w:r w:rsidRPr="00544F9E">
        <w:rPr>
          <w:rFonts w:ascii="Segoe UI Symbol" w:hAnsi="Segoe UI Symbol" w:cs="Segoe UI Symbol"/>
          <w:lang w:eastAsia="uk-UA"/>
        </w:rPr>
        <w:t>☐</w:t>
      </w:r>
      <w:r w:rsidRPr="00544F9E">
        <w:rPr>
          <w:rFonts w:ascii="Times New Roman" w:hAnsi="Times New Roman" w:cs="Times New Roman"/>
          <w:lang w:eastAsia="uk-UA"/>
        </w:rPr>
        <w:t xml:space="preserve"> так</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ні</w:t>
      </w:r>
      <w:r w:rsidR="0060619E" w:rsidRPr="00544F9E">
        <w:rPr>
          <w:rFonts w:ascii="Times New Roman" w:hAnsi="Times New Roman" w:cs="Times New Roman"/>
          <w:lang w:eastAsia="uk-UA"/>
        </w:rPr>
        <w:t xml:space="preserve">                </w:t>
      </w:r>
      <w:r w:rsidRPr="00544F9E">
        <w:rPr>
          <w:rFonts w:ascii="Segoe UI Symbol" w:hAnsi="Segoe UI Symbol" w:cs="Segoe UI Symbol"/>
          <w:lang w:eastAsia="uk-UA"/>
        </w:rPr>
        <w:t>☐</w:t>
      </w:r>
      <w:r w:rsidRPr="00544F9E">
        <w:rPr>
          <w:rFonts w:ascii="Times New Roman" w:hAnsi="Times New Roman" w:cs="Times New Roman"/>
          <w:lang w:eastAsia="uk-UA"/>
        </w:rPr>
        <w:t xml:space="preserve"> важко відповісти</w:t>
      </w:r>
    </w:p>
    <w:p w14:paraId="6599E60D" w14:textId="77777777" w:rsidR="0060619E" w:rsidRPr="00544F9E" w:rsidRDefault="0060619E" w:rsidP="00B50119">
      <w:pPr>
        <w:pStyle w:val="a3"/>
        <w:ind w:right="57"/>
        <w:rPr>
          <w:rFonts w:ascii="Times New Roman" w:hAnsi="Times New Roman" w:cs="Times New Roman"/>
          <w:lang w:eastAsia="uk-UA"/>
        </w:rPr>
        <w:sectPr w:rsidR="0060619E" w:rsidRPr="00544F9E" w:rsidSect="00B50119">
          <w:type w:val="continuous"/>
          <w:pgSz w:w="11906" w:h="16838"/>
          <w:pgMar w:top="1134" w:right="567" w:bottom="1134" w:left="1701" w:header="708" w:footer="708" w:gutter="0"/>
          <w:cols w:num="2" w:space="708"/>
          <w:docGrid w:linePitch="360"/>
        </w:sectPr>
      </w:pPr>
    </w:p>
    <w:p w14:paraId="190732D1" w14:textId="2C6CD0FB" w:rsidR="00861C51" w:rsidRPr="00544F9E" w:rsidRDefault="00861C51"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12. Якщо ти хочеш повідомити про проблему або попросити про допомогу, можеш зробити це тут (за бажанням):</w:t>
      </w:r>
    </w:p>
    <w:p w14:paraId="72CAE8F8" w14:textId="33A2B678" w:rsidR="00842807" w:rsidRPr="00544F9E" w:rsidRDefault="000B2E68" w:rsidP="00B50119">
      <w:pPr>
        <w:pStyle w:val="a3"/>
        <w:ind w:right="57"/>
        <w:rPr>
          <w:rFonts w:ascii="Times New Roman" w:hAnsi="Times New Roman" w:cs="Times New Roman"/>
          <w:lang w:eastAsia="uk-UA"/>
        </w:rPr>
      </w:pPr>
      <w:r w:rsidRPr="00544F9E">
        <w:rPr>
          <w:rFonts w:ascii="Times New Roman" w:hAnsi="Times New Roman" w:cs="Times New Roman"/>
          <w:lang w:eastAsia="uk-UA"/>
        </w:rPr>
        <w:pict w14:anchorId="5CB13B44">
          <v:rect id="_x0000_i1035" style="width:0;height:1.5pt" o:hralign="center" o:hrstd="t" o:hr="t" fillcolor="#a0a0a0" stroked="f"/>
        </w:pict>
      </w:r>
    </w:p>
    <w:p w14:paraId="400F501E"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4F7ED69B"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0A63915C"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3CA6A043"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57A992FD"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7C9BE0D4" w14:textId="7969CDFA" w:rsidR="00ED1309" w:rsidRDefault="00ED1309" w:rsidP="00B50119">
      <w:pPr>
        <w:spacing w:after="0" w:line="240" w:lineRule="auto"/>
        <w:ind w:right="57"/>
        <w:jc w:val="right"/>
        <w:rPr>
          <w:rFonts w:ascii="Times New Roman" w:eastAsia="Times New Roman" w:hAnsi="Times New Roman" w:cs="Times New Roman"/>
          <w:lang w:eastAsia="uk-UA"/>
        </w:rPr>
      </w:pPr>
    </w:p>
    <w:p w14:paraId="6B0FF6C4" w14:textId="77777777" w:rsidR="00544F9E" w:rsidRPr="00544F9E" w:rsidRDefault="00544F9E" w:rsidP="00B50119">
      <w:pPr>
        <w:spacing w:after="0" w:line="240" w:lineRule="auto"/>
        <w:ind w:right="57"/>
        <w:jc w:val="right"/>
        <w:rPr>
          <w:rFonts w:ascii="Times New Roman" w:eastAsia="Times New Roman" w:hAnsi="Times New Roman" w:cs="Times New Roman"/>
          <w:lang w:eastAsia="uk-UA"/>
        </w:rPr>
      </w:pPr>
    </w:p>
    <w:p w14:paraId="273A8B0C" w14:textId="77777777" w:rsidR="00ED1309" w:rsidRPr="00544F9E" w:rsidRDefault="00ED1309" w:rsidP="00B50119">
      <w:pPr>
        <w:spacing w:after="0" w:line="240" w:lineRule="auto"/>
        <w:ind w:right="57"/>
        <w:jc w:val="right"/>
        <w:rPr>
          <w:rFonts w:ascii="Times New Roman" w:eastAsia="Times New Roman" w:hAnsi="Times New Roman" w:cs="Times New Roman"/>
          <w:lang w:eastAsia="uk-UA"/>
        </w:rPr>
      </w:pPr>
    </w:p>
    <w:p w14:paraId="0BF5001D" w14:textId="01F1B5AA"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6 до наказу по Чернівецькому ліцею № 13</w:t>
      </w:r>
    </w:p>
    <w:p w14:paraId="51121E38"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2771C0D1" w14:textId="77777777" w:rsidR="00ED1309" w:rsidRPr="00544F9E" w:rsidRDefault="00ED1309" w:rsidP="00B50119">
      <w:pPr>
        <w:spacing w:after="0" w:line="240" w:lineRule="auto"/>
        <w:ind w:right="57"/>
        <w:jc w:val="center"/>
        <w:outlineLvl w:val="0"/>
        <w:rPr>
          <w:rFonts w:ascii="Times New Roman" w:eastAsia="Times New Roman" w:hAnsi="Times New Roman" w:cs="Times New Roman"/>
          <w:b/>
          <w:bCs/>
          <w:kern w:val="36"/>
          <w:lang w:eastAsia="uk-UA"/>
        </w:rPr>
      </w:pPr>
    </w:p>
    <w:p w14:paraId="1216FA57" w14:textId="30D2F0EF" w:rsidR="001B7A4E" w:rsidRPr="00544F9E" w:rsidRDefault="001B7A4E" w:rsidP="00B50119">
      <w:pPr>
        <w:spacing w:after="0" w:line="240" w:lineRule="auto"/>
        <w:ind w:right="57"/>
        <w:jc w:val="center"/>
        <w:outlineLvl w:val="0"/>
        <w:rPr>
          <w:rFonts w:ascii="Times New Roman" w:eastAsia="Times New Roman" w:hAnsi="Times New Roman" w:cs="Times New Roman"/>
          <w:b/>
          <w:bCs/>
          <w:kern w:val="36"/>
          <w:lang w:eastAsia="uk-UA"/>
        </w:rPr>
      </w:pPr>
      <w:r w:rsidRPr="00544F9E">
        <w:rPr>
          <w:rFonts w:ascii="Times New Roman" w:eastAsia="Times New Roman" w:hAnsi="Times New Roman" w:cs="Times New Roman"/>
          <w:b/>
          <w:bCs/>
          <w:kern w:val="36"/>
          <w:lang w:eastAsia="uk-UA"/>
        </w:rPr>
        <w:t>АЛГОРИТМ ДІЙ ПРАЦІВНИКА ЛІЦЕЮ</w:t>
      </w:r>
    </w:p>
    <w:p w14:paraId="168E9F91" w14:textId="77777777" w:rsidR="001B7A4E" w:rsidRPr="00544F9E" w:rsidRDefault="001B7A4E" w:rsidP="00B50119">
      <w:pPr>
        <w:spacing w:after="0" w:line="240" w:lineRule="auto"/>
        <w:ind w:right="57"/>
        <w:jc w:val="center"/>
        <w:outlineLvl w:val="1"/>
        <w:rPr>
          <w:rFonts w:ascii="Times New Roman" w:eastAsia="Times New Roman" w:hAnsi="Times New Roman" w:cs="Times New Roman"/>
          <w:b/>
          <w:bCs/>
          <w:lang w:eastAsia="uk-UA"/>
        </w:rPr>
      </w:pPr>
      <w:r w:rsidRPr="00544F9E">
        <w:rPr>
          <w:rFonts w:ascii="Times New Roman" w:eastAsia="Times New Roman" w:hAnsi="Times New Roman" w:cs="Times New Roman"/>
          <w:b/>
          <w:bCs/>
          <w:lang w:eastAsia="uk-UA"/>
        </w:rPr>
        <w:t>у разі виявлення або отримання повідомлення про насильство, жорстоке поводження з дитиною чи булінг</w:t>
      </w:r>
    </w:p>
    <w:p w14:paraId="788C4DD9" w14:textId="77777777" w:rsidR="001B7A4E" w:rsidRPr="00544F9E" w:rsidRDefault="001B7A4E" w:rsidP="00B50119">
      <w:pPr>
        <w:spacing w:after="0" w:line="240" w:lineRule="auto"/>
        <w:ind w:right="57"/>
        <w:outlineLvl w:val="2"/>
        <w:rPr>
          <w:rFonts w:ascii="Times New Roman" w:eastAsia="Times New Roman" w:hAnsi="Times New Roman" w:cs="Times New Roman"/>
          <w:b/>
          <w:bCs/>
          <w:lang w:eastAsia="uk-UA"/>
        </w:rPr>
      </w:pPr>
      <w:r w:rsidRPr="00544F9E">
        <w:rPr>
          <w:rFonts w:ascii="Times New Roman" w:eastAsia="Times New Roman" w:hAnsi="Times New Roman" w:cs="Times New Roman"/>
          <w:b/>
          <w:bCs/>
          <w:lang w:eastAsia="uk-UA"/>
        </w:rPr>
        <w:t>1. ВИЯВИЛИ АБО ОТРИМАЛИ ПОВІДОМЛЕННЯ</w:t>
      </w:r>
    </w:p>
    <w:p w14:paraId="3993654F" w14:textId="77777777" w:rsidR="001B7A4E" w:rsidRPr="00544F9E" w:rsidRDefault="001B7A4E" w:rsidP="00B50119">
      <w:p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Працівник ліцею, який виявив ознаки насильства або отримав відповідну заяву/повідомлення:</w:t>
      </w:r>
    </w:p>
    <w:p w14:paraId="66A25BB1" w14:textId="77777777" w:rsidR="001B7A4E" w:rsidRPr="00544F9E" w:rsidRDefault="001B7A4E" w:rsidP="00B50119">
      <w:p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b/>
          <w:bCs/>
          <w:lang w:eastAsia="uk-UA"/>
        </w:rPr>
        <w:t>НЕГАЙНО:</w:t>
      </w:r>
    </w:p>
    <w:p w14:paraId="7DA486E3"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припиняє небезпечну ситуацію, якщо це можливо без ризику для себе та інших;</w:t>
      </w:r>
    </w:p>
    <w:p w14:paraId="2BD7C0C1"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забезпечує безпеку дитини;</w:t>
      </w:r>
    </w:p>
    <w:p w14:paraId="0F0A838F"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не залишає дитину сам на сам із ймовірним кривдником;</w:t>
      </w:r>
    </w:p>
    <w:p w14:paraId="2165B774"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спокійно вислуховує дитину;</w:t>
      </w:r>
    </w:p>
    <w:p w14:paraId="563BA0F3"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не звинувачує та не засуджує дитину;</w:t>
      </w:r>
    </w:p>
    <w:p w14:paraId="489A72E1"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не проводить самостійного розслідування;</w:t>
      </w:r>
    </w:p>
    <w:p w14:paraId="6835EB17" w14:textId="77777777" w:rsidR="001B7A4E" w:rsidRPr="00544F9E" w:rsidRDefault="001B7A4E" w:rsidP="00B50119">
      <w:pPr>
        <w:numPr>
          <w:ilvl w:val="0"/>
          <w:numId w:val="8"/>
        </w:numPr>
        <w:spacing w:after="0" w:line="240" w:lineRule="auto"/>
        <w:ind w:right="57"/>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не змушує дитину повторно розповідати травмуючі обставини без необхідності.</w:t>
      </w:r>
    </w:p>
    <w:p w14:paraId="04F3E7C9" w14:textId="55657C95" w:rsidR="006A1BB2" w:rsidRPr="00544F9E" w:rsidRDefault="001B7A4E" w:rsidP="00B50119">
      <w:pPr>
        <w:pStyle w:val="a3"/>
        <w:ind w:right="57"/>
        <w:rPr>
          <w:rFonts w:ascii="Times New Roman" w:hAnsi="Times New Roman" w:cs="Times New Roman"/>
          <w:b/>
          <w:bCs/>
          <w:lang w:eastAsia="uk-UA"/>
        </w:rPr>
      </w:pPr>
      <w:r w:rsidRPr="00544F9E">
        <w:rPr>
          <w:rFonts w:ascii="Times New Roman" w:hAnsi="Times New Roman" w:cs="Times New Roman"/>
          <w:b/>
          <w:bCs/>
          <w:lang w:eastAsia="uk-UA"/>
        </w:rPr>
        <w:t>2. ПОВІДОМЛЯЄ ДИРЕКТОРА</w:t>
      </w:r>
    </w:p>
    <w:p w14:paraId="55DC5821"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Негайно передає інформацію директору ліцею або особі, яка його/її замінює.</w:t>
      </w:r>
    </w:p>
    <w:p w14:paraId="012DD8F6"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У разі безпосередньої загрози життю чи здоров'ю:</w:t>
      </w:r>
    </w:p>
    <w:p w14:paraId="56E90937" w14:textId="48C84A5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102 — Національна поліція</w:t>
      </w:r>
      <w:r w:rsidRPr="00544F9E">
        <w:rPr>
          <w:rFonts w:ascii="Times New Roman" w:hAnsi="Times New Roman" w:cs="Times New Roman"/>
          <w:lang w:eastAsia="uk-UA"/>
        </w:rPr>
        <w:br/>
        <w:t>103 — екстрена медична допомога</w:t>
      </w:r>
    </w:p>
    <w:p w14:paraId="46D8C24C" w14:textId="77777777" w:rsidR="006A1BB2" w:rsidRPr="00544F9E" w:rsidRDefault="006A1BB2" w:rsidP="00B50119">
      <w:pPr>
        <w:pStyle w:val="a3"/>
        <w:ind w:right="57"/>
        <w:rPr>
          <w:rFonts w:ascii="Times New Roman" w:hAnsi="Times New Roman" w:cs="Times New Roman"/>
          <w:lang w:eastAsia="uk-UA"/>
        </w:rPr>
      </w:pPr>
    </w:p>
    <w:p w14:paraId="724D5DF9" w14:textId="74F5EDDC" w:rsidR="006A1BB2" w:rsidRPr="00544F9E" w:rsidRDefault="001B7A4E" w:rsidP="00B50119">
      <w:pPr>
        <w:pStyle w:val="a3"/>
        <w:ind w:right="57"/>
        <w:rPr>
          <w:rFonts w:ascii="Times New Roman" w:hAnsi="Times New Roman" w:cs="Times New Roman"/>
          <w:b/>
          <w:bCs/>
          <w:lang w:eastAsia="uk-UA"/>
        </w:rPr>
      </w:pPr>
      <w:r w:rsidRPr="00544F9E">
        <w:rPr>
          <w:rFonts w:ascii="Times New Roman" w:hAnsi="Times New Roman" w:cs="Times New Roman"/>
          <w:b/>
          <w:bCs/>
          <w:lang w:eastAsia="uk-UA"/>
        </w:rPr>
        <w:t>3. РЕЄСТРАЦІЯ</w:t>
      </w:r>
    </w:p>
    <w:p w14:paraId="16DC1363"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Повідомлення реєструється в установленому ліцеєм порядку із зазначенням:</w:t>
      </w:r>
    </w:p>
    <w:p w14:paraId="374777F4" w14:textId="77777777" w:rsidR="00132C6E" w:rsidRPr="00544F9E" w:rsidRDefault="00132C6E" w:rsidP="00B50119">
      <w:pPr>
        <w:pStyle w:val="a3"/>
        <w:ind w:right="57"/>
        <w:rPr>
          <w:rFonts w:ascii="Times New Roman" w:hAnsi="Times New Roman" w:cs="Times New Roman"/>
          <w:lang w:eastAsia="uk-UA"/>
        </w:rPr>
        <w:sectPr w:rsidR="00132C6E" w:rsidRPr="00544F9E" w:rsidSect="00B50119">
          <w:type w:val="continuous"/>
          <w:pgSz w:w="11906" w:h="16838"/>
          <w:pgMar w:top="1134" w:right="567" w:bottom="1134" w:left="1701" w:header="708" w:footer="708" w:gutter="0"/>
          <w:cols w:space="708"/>
          <w:docGrid w:linePitch="360"/>
        </w:sectPr>
      </w:pPr>
    </w:p>
    <w:p w14:paraId="13E0850D" w14:textId="09D4798B"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дати та часу отримання;</w:t>
      </w:r>
    </w:p>
    <w:p w14:paraId="275CED29"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способу отримання;</w:t>
      </w:r>
    </w:p>
    <w:p w14:paraId="33030288" w14:textId="1D1AFE50"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короткого змісту;</w:t>
      </w:r>
    </w:p>
    <w:p w14:paraId="2F9B096C" w14:textId="77777777" w:rsidR="006A1BB2" w:rsidRPr="00544F9E" w:rsidRDefault="006A1BB2" w:rsidP="00B50119">
      <w:pPr>
        <w:pStyle w:val="a3"/>
        <w:ind w:right="57"/>
        <w:rPr>
          <w:rFonts w:ascii="Times New Roman" w:hAnsi="Times New Roman" w:cs="Times New Roman"/>
          <w:lang w:eastAsia="uk-UA"/>
        </w:rPr>
      </w:pPr>
    </w:p>
    <w:p w14:paraId="1584DD92"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вжитих невідкладних заходів;</w:t>
      </w:r>
    </w:p>
    <w:p w14:paraId="2534EC6D"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подальших дій.</w:t>
      </w:r>
    </w:p>
    <w:p w14:paraId="4292CAB4" w14:textId="77777777" w:rsidR="00132C6E" w:rsidRPr="00544F9E" w:rsidRDefault="00132C6E" w:rsidP="00B50119">
      <w:pPr>
        <w:spacing w:after="0" w:line="240" w:lineRule="auto"/>
        <w:ind w:right="57"/>
        <w:outlineLvl w:val="2"/>
        <w:rPr>
          <w:rFonts w:ascii="Times New Roman" w:eastAsia="Times New Roman" w:hAnsi="Times New Roman" w:cs="Times New Roman"/>
          <w:b/>
          <w:bCs/>
          <w:lang w:eastAsia="uk-UA"/>
        </w:rPr>
        <w:sectPr w:rsidR="00132C6E" w:rsidRPr="00544F9E" w:rsidSect="00B50119">
          <w:type w:val="continuous"/>
          <w:pgSz w:w="11906" w:h="16838"/>
          <w:pgMar w:top="1134" w:right="567" w:bottom="1134" w:left="1701" w:header="708" w:footer="708" w:gutter="0"/>
          <w:cols w:num="2" w:space="708"/>
          <w:docGrid w:linePitch="360"/>
        </w:sectPr>
      </w:pPr>
    </w:p>
    <w:p w14:paraId="4ECA3DAC" w14:textId="706462A5" w:rsidR="006A1BB2" w:rsidRPr="00544F9E" w:rsidRDefault="001B7A4E" w:rsidP="00B50119">
      <w:pPr>
        <w:pStyle w:val="a3"/>
        <w:ind w:right="57"/>
        <w:rPr>
          <w:rFonts w:ascii="Times New Roman" w:hAnsi="Times New Roman" w:cs="Times New Roman"/>
          <w:b/>
          <w:bCs/>
          <w:lang w:eastAsia="uk-UA"/>
        </w:rPr>
      </w:pPr>
      <w:r w:rsidRPr="00544F9E">
        <w:rPr>
          <w:rFonts w:ascii="Times New Roman" w:hAnsi="Times New Roman" w:cs="Times New Roman"/>
          <w:b/>
          <w:bCs/>
          <w:lang w:eastAsia="uk-UA"/>
        </w:rPr>
        <w:t>4. ОЦІНКА ОБСТАВИН</w:t>
      </w:r>
    </w:p>
    <w:p w14:paraId="26193DC2"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Директор забезпечує розгляд повідомлення у встановлений законодавством строк та визначає подальший порядок реагування.</w:t>
      </w:r>
    </w:p>
    <w:p w14:paraId="31630788"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Якщо є ознаки насильства або жорстокого поводження, забезпечується невідкладне інформування відповідних служб згідно із законодавством.</w:t>
      </w:r>
    </w:p>
    <w:p w14:paraId="3F24ADE5" w14:textId="77777777" w:rsidR="001B7A4E" w:rsidRPr="00544F9E" w:rsidRDefault="001B7A4E" w:rsidP="00B50119">
      <w:pPr>
        <w:pStyle w:val="a3"/>
        <w:ind w:right="57"/>
        <w:rPr>
          <w:rFonts w:ascii="Times New Roman" w:hAnsi="Times New Roman" w:cs="Times New Roman"/>
          <w:b/>
          <w:bCs/>
          <w:lang w:eastAsia="uk-UA"/>
        </w:rPr>
      </w:pPr>
      <w:r w:rsidRPr="00544F9E">
        <w:rPr>
          <w:rFonts w:ascii="Times New Roman" w:hAnsi="Times New Roman" w:cs="Times New Roman"/>
          <w:b/>
          <w:bCs/>
          <w:lang w:eastAsia="uk-UA"/>
        </w:rPr>
        <w:t>5. ЗАБЕЗПЕЧЕННЯ ЗАХИСТУ ДИТИНИ</w:t>
      </w:r>
    </w:p>
    <w:p w14:paraId="7D2FFA96"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Залежно від ситуації забезпечуються:</w:t>
      </w:r>
    </w:p>
    <w:p w14:paraId="3CB35091" w14:textId="77777777" w:rsidR="00CB4A46" w:rsidRPr="00544F9E" w:rsidRDefault="00CB4A46" w:rsidP="00B50119">
      <w:pPr>
        <w:pStyle w:val="a3"/>
        <w:ind w:right="57"/>
        <w:rPr>
          <w:rFonts w:ascii="Times New Roman" w:hAnsi="Times New Roman" w:cs="Times New Roman"/>
          <w:lang w:eastAsia="uk-UA"/>
        </w:rPr>
        <w:sectPr w:rsidR="00CB4A46" w:rsidRPr="00544F9E" w:rsidSect="00B50119">
          <w:type w:val="continuous"/>
          <w:pgSz w:w="11906" w:h="16838"/>
          <w:pgMar w:top="1134" w:right="567" w:bottom="1134" w:left="1701" w:header="708" w:footer="708" w:gutter="0"/>
          <w:cols w:space="708"/>
          <w:docGrid w:linePitch="360"/>
        </w:sectPr>
      </w:pPr>
    </w:p>
    <w:p w14:paraId="34AD48E0" w14:textId="2AC402FC"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безпека дитини;</w:t>
      </w:r>
    </w:p>
    <w:p w14:paraId="76D180EE"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медична допомога;</w:t>
      </w:r>
    </w:p>
    <w:p w14:paraId="5E4C1635"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психологічна підтримка;</w:t>
      </w:r>
    </w:p>
    <w:p w14:paraId="27FCD0E3"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соціально-педагогічний супровід;</w:t>
      </w:r>
    </w:p>
    <w:p w14:paraId="28E661F1" w14:textId="77777777" w:rsidR="001B7A4E" w:rsidRPr="00544F9E" w:rsidRDefault="001B7A4E"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взаємодія з батьками/законними представниками, якщо це не суперечить інтересам дитини;</w:t>
      </w:r>
    </w:p>
    <w:p w14:paraId="54FD9C8E" w14:textId="1B46207D" w:rsidR="00CB4A46" w:rsidRPr="00544F9E" w:rsidRDefault="001B7A4E" w:rsidP="00B50119">
      <w:pPr>
        <w:pStyle w:val="a3"/>
        <w:ind w:right="57"/>
        <w:rPr>
          <w:rFonts w:ascii="Times New Roman" w:hAnsi="Times New Roman" w:cs="Times New Roman"/>
          <w:lang w:eastAsia="uk-UA"/>
        </w:rPr>
        <w:sectPr w:rsidR="00CB4A46" w:rsidRPr="00544F9E" w:rsidSect="00B50119">
          <w:type w:val="continuous"/>
          <w:pgSz w:w="11906" w:h="16838"/>
          <w:pgMar w:top="1134" w:right="567" w:bottom="1134" w:left="1701" w:header="708" w:footer="708" w:gutter="0"/>
          <w:cols w:num="2" w:space="708"/>
          <w:docGrid w:linePitch="360"/>
        </w:sectPr>
      </w:pPr>
      <w:r w:rsidRPr="00544F9E">
        <w:rPr>
          <w:rFonts w:ascii="Times New Roman" w:hAnsi="Times New Roman" w:cs="Times New Roman"/>
          <w:lang w:eastAsia="uk-UA"/>
        </w:rPr>
        <w:t>взаємодія з поліцією, сужбою у справах дітей та іншими уповноваженими органам</w:t>
      </w:r>
    </w:p>
    <w:p w14:paraId="41DF6A3E" w14:textId="77777777" w:rsidR="000C5F5A" w:rsidRPr="00544F9E" w:rsidRDefault="000C5F5A" w:rsidP="00B50119">
      <w:pPr>
        <w:spacing w:after="0" w:line="240" w:lineRule="auto"/>
        <w:ind w:right="57"/>
        <w:outlineLvl w:val="2"/>
        <w:rPr>
          <w:rFonts w:ascii="Times New Roman" w:eastAsia="Times New Roman" w:hAnsi="Times New Roman" w:cs="Times New Roman"/>
          <w:b/>
          <w:bCs/>
          <w:lang w:eastAsia="uk-UA"/>
        </w:rPr>
        <w:sectPr w:rsidR="000C5F5A" w:rsidRPr="00544F9E" w:rsidSect="00B50119">
          <w:type w:val="continuous"/>
          <w:pgSz w:w="11906" w:h="16838"/>
          <w:pgMar w:top="1134" w:right="567" w:bottom="1134" w:left="1701" w:header="708" w:footer="708" w:gutter="0"/>
          <w:cols w:num="2" w:space="708"/>
          <w:docGrid w:linePitch="360"/>
        </w:sectPr>
      </w:pPr>
    </w:p>
    <w:p w14:paraId="7EE5174B" w14:textId="2886F561" w:rsidR="00861C51" w:rsidRPr="00544F9E" w:rsidRDefault="00861C51" w:rsidP="00B50119">
      <w:pPr>
        <w:spacing w:after="0" w:line="240" w:lineRule="auto"/>
        <w:ind w:right="57"/>
        <w:rPr>
          <w:rFonts w:ascii="Times New Roman" w:hAnsi="Times New Roman" w:cs="Times New Roman"/>
          <w:lang w:val="ru-RU"/>
        </w:rPr>
      </w:pPr>
    </w:p>
    <w:p w14:paraId="6D6D8E2C" w14:textId="1EF41BD5" w:rsidR="00271855" w:rsidRPr="00544F9E" w:rsidRDefault="00271855" w:rsidP="00B50119">
      <w:pPr>
        <w:spacing w:after="0" w:line="240" w:lineRule="auto"/>
        <w:ind w:right="57"/>
        <w:rPr>
          <w:rFonts w:ascii="Times New Roman" w:hAnsi="Times New Roman" w:cs="Times New Roman"/>
          <w:lang w:val="ru-RU"/>
        </w:rPr>
      </w:pPr>
    </w:p>
    <w:p w14:paraId="15DC78F2" w14:textId="56B536F8" w:rsidR="00271855" w:rsidRPr="00544F9E" w:rsidRDefault="00271855" w:rsidP="00B50119">
      <w:pPr>
        <w:spacing w:after="0" w:line="240" w:lineRule="auto"/>
        <w:ind w:right="57"/>
        <w:rPr>
          <w:rFonts w:ascii="Times New Roman" w:hAnsi="Times New Roman" w:cs="Times New Roman"/>
          <w:lang w:val="ru-RU"/>
        </w:rPr>
      </w:pPr>
      <w:r w:rsidRPr="00544F9E">
        <w:rPr>
          <w:rFonts w:ascii="Times New Roman" w:hAnsi="Times New Roman" w:cs="Times New Roman"/>
          <w:noProof/>
          <w:lang w:val="ru-RU" w:eastAsia="ru-RU"/>
        </w:rPr>
        <w:lastRenderedPageBreak/>
        <w:drawing>
          <wp:inline distT="0" distB="0" distL="0" distR="0" wp14:anchorId="30EDD6E3" wp14:editId="3FA84069">
            <wp:extent cx="5940425" cy="840168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36BCEB92" w14:textId="77777777" w:rsidR="004F7D6C" w:rsidRPr="00544F9E" w:rsidRDefault="004F7D6C" w:rsidP="00B50119">
      <w:pPr>
        <w:spacing w:after="0" w:line="240" w:lineRule="auto"/>
        <w:ind w:left="4956" w:right="57"/>
        <w:jc w:val="right"/>
        <w:rPr>
          <w:rFonts w:ascii="Times New Roman" w:eastAsia="Times New Roman" w:hAnsi="Times New Roman" w:cs="Times New Roman"/>
          <w:lang w:eastAsia="uk-UA"/>
        </w:rPr>
      </w:pPr>
    </w:p>
    <w:p w14:paraId="664D0924" w14:textId="77777777" w:rsidR="004F7D6C" w:rsidRPr="00544F9E" w:rsidRDefault="004F7D6C" w:rsidP="00B50119">
      <w:pPr>
        <w:spacing w:after="0" w:line="240" w:lineRule="auto"/>
        <w:ind w:left="4956" w:right="57"/>
        <w:jc w:val="right"/>
        <w:rPr>
          <w:rFonts w:ascii="Times New Roman" w:eastAsia="Times New Roman" w:hAnsi="Times New Roman" w:cs="Times New Roman"/>
          <w:lang w:eastAsia="uk-UA"/>
        </w:rPr>
      </w:pPr>
    </w:p>
    <w:p w14:paraId="1458842B" w14:textId="77777777" w:rsidR="004F7D6C" w:rsidRPr="00544F9E" w:rsidRDefault="004F7D6C" w:rsidP="00B50119">
      <w:pPr>
        <w:spacing w:after="0" w:line="240" w:lineRule="auto"/>
        <w:ind w:left="4956" w:right="57"/>
        <w:jc w:val="right"/>
        <w:rPr>
          <w:rFonts w:ascii="Times New Roman" w:eastAsia="Times New Roman" w:hAnsi="Times New Roman" w:cs="Times New Roman"/>
          <w:lang w:eastAsia="uk-UA"/>
        </w:rPr>
      </w:pPr>
    </w:p>
    <w:p w14:paraId="3A0C825F" w14:textId="77777777" w:rsidR="00ED1309" w:rsidRPr="00544F9E" w:rsidRDefault="00ED1309" w:rsidP="00B50119">
      <w:pPr>
        <w:spacing w:after="0" w:line="240" w:lineRule="auto"/>
        <w:ind w:left="4956" w:right="57"/>
        <w:jc w:val="right"/>
        <w:rPr>
          <w:rFonts w:ascii="Times New Roman" w:eastAsia="Times New Roman" w:hAnsi="Times New Roman" w:cs="Times New Roman"/>
          <w:lang w:eastAsia="uk-UA"/>
        </w:rPr>
      </w:pPr>
    </w:p>
    <w:p w14:paraId="28F657F3" w14:textId="16D9687C"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7 до наказу по Чернівецькому ліцею № 13</w:t>
      </w:r>
    </w:p>
    <w:p w14:paraId="0D98C9D7"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7595BA62" w14:textId="77777777" w:rsidR="00842807" w:rsidRPr="00544F9E" w:rsidRDefault="00842807" w:rsidP="00B50119">
      <w:pPr>
        <w:spacing w:after="0" w:line="240" w:lineRule="auto"/>
        <w:ind w:left="4956" w:right="57"/>
        <w:rPr>
          <w:rFonts w:ascii="Times New Roman" w:eastAsia="Times New Roman" w:hAnsi="Times New Roman" w:cs="Times New Roman"/>
          <w:lang w:eastAsia="uk-UA"/>
        </w:rPr>
      </w:pPr>
    </w:p>
    <w:p w14:paraId="0C1C481A" w14:textId="77777777" w:rsidR="00842807" w:rsidRPr="00544F9E" w:rsidRDefault="00842807" w:rsidP="00B50119">
      <w:pPr>
        <w:spacing w:after="0" w:line="240" w:lineRule="auto"/>
        <w:ind w:right="57"/>
        <w:jc w:val="center"/>
        <w:outlineLvl w:val="0"/>
        <w:rPr>
          <w:rFonts w:ascii="Times New Roman" w:eastAsia="Times New Roman" w:hAnsi="Times New Roman" w:cs="Times New Roman"/>
          <w:b/>
          <w:bCs/>
          <w:kern w:val="36"/>
          <w:lang w:eastAsia="uk-UA"/>
        </w:rPr>
      </w:pPr>
      <w:bookmarkStart w:id="11" w:name="_Hlk239615756"/>
      <w:r w:rsidRPr="00544F9E">
        <w:rPr>
          <w:rFonts w:ascii="Times New Roman" w:eastAsia="Times New Roman" w:hAnsi="Times New Roman" w:cs="Times New Roman"/>
          <w:b/>
          <w:bCs/>
          <w:kern w:val="36"/>
          <w:lang w:eastAsia="uk-UA"/>
        </w:rPr>
        <w:t>РІШЕННЯ</w:t>
      </w:r>
    </w:p>
    <w:p w14:paraId="3406C2B8" w14:textId="77777777" w:rsidR="00842807" w:rsidRPr="00544F9E" w:rsidRDefault="00842807" w:rsidP="00B50119">
      <w:pPr>
        <w:spacing w:after="0" w:line="240" w:lineRule="auto"/>
        <w:ind w:right="57"/>
        <w:jc w:val="center"/>
        <w:outlineLvl w:val="1"/>
        <w:rPr>
          <w:rFonts w:ascii="Times New Roman" w:eastAsia="Times New Roman" w:hAnsi="Times New Roman" w:cs="Times New Roman"/>
          <w:b/>
          <w:bCs/>
          <w:lang w:eastAsia="uk-UA"/>
        </w:rPr>
      </w:pPr>
      <w:r w:rsidRPr="00544F9E">
        <w:rPr>
          <w:rFonts w:ascii="Times New Roman" w:eastAsia="Times New Roman" w:hAnsi="Times New Roman" w:cs="Times New Roman"/>
          <w:b/>
          <w:bCs/>
          <w:lang w:eastAsia="uk-UA"/>
        </w:rPr>
        <w:t xml:space="preserve">комісії з розгляду випадків насильства та/або </w:t>
      </w:r>
      <w:r w:rsidRPr="00544F9E">
        <w:rPr>
          <w:rFonts w:ascii="Times New Roman" w:eastAsia="Times New Roman" w:hAnsi="Times New Roman" w:cs="Times New Roman"/>
          <w:b/>
          <w:bCs/>
          <w:lang w:eastAsia="uk-UA"/>
        </w:rPr>
        <w:br/>
        <w:t>жорстокого поводження з дітьми</w:t>
      </w:r>
    </w:p>
    <w:bookmarkEnd w:id="11"/>
    <w:p w14:paraId="0268EC4E" w14:textId="77777777" w:rsidR="00842807" w:rsidRPr="00544F9E" w:rsidRDefault="00842807" w:rsidP="00B50119">
      <w:pPr>
        <w:spacing w:after="0" w:line="240" w:lineRule="auto"/>
        <w:ind w:right="57"/>
        <w:jc w:val="both"/>
        <w:rPr>
          <w:rFonts w:ascii="Times New Roman" w:eastAsia="Times New Roman" w:hAnsi="Times New Roman" w:cs="Times New Roman"/>
          <w:lang w:eastAsia="uk-UA"/>
        </w:rPr>
      </w:pPr>
    </w:p>
    <w:p w14:paraId="0E3E2F8D" w14:textId="77777777" w:rsidR="00842807" w:rsidRPr="00544F9E" w:rsidRDefault="00842807" w:rsidP="00B50119">
      <w:pPr>
        <w:spacing w:after="0" w:line="240" w:lineRule="auto"/>
        <w:ind w:right="57"/>
        <w:jc w:val="both"/>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від «__» _______ 20___ року № ___</w:t>
      </w:r>
    </w:p>
    <w:p w14:paraId="02B2E515" w14:textId="77777777" w:rsidR="00842807" w:rsidRPr="00544F9E" w:rsidRDefault="00842807" w:rsidP="00B50119">
      <w:pPr>
        <w:spacing w:after="0" w:line="240" w:lineRule="auto"/>
        <w:ind w:right="57"/>
        <w:jc w:val="both"/>
        <w:rPr>
          <w:rFonts w:ascii="Times New Roman" w:eastAsia="Times New Roman" w:hAnsi="Times New Roman" w:cs="Times New Roman"/>
          <w:lang w:eastAsia="uk-UA"/>
        </w:rPr>
      </w:pPr>
    </w:p>
    <w:p w14:paraId="240B0B3B"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За результатами розгляду повідомлення про можливий випадок насильства та/або жорстокого поводження з дитиною, зареєстрованого «___» ____________ 20__ року за № ___, та матеріалів, наданих для розгляду Комісії,</w:t>
      </w:r>
    </w:p>
    <w:p w14:paraId="56BA9D8B" w14:textId="77777777" w:rsidR="00842807" w:rsidRPr="00544F9E" w:rsidRDefault="00842807" w:rsidP="00B50119">
      <w:pPr>
        <w:pStyle w:val="a3"/>
        <w:ind w:right="57"/>
        <w:rPr>
          <w:rFonts w:ascii="Times New Roman" w:hAnsi="Times New Roman" w:cs="Times New Roman"/>
          <w:b/>
          <w:bCs/>
          <w:lang w:eastAsia="uk-UA"/>
        </w:rPr>
      </w:pPr>
    </w:p>
    <w:p w14:paraId="503AB66F"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Комісія встановила такі обставини:</w:t>
      </w:r>
    </w:p>
    <w:p w14:paraId="7775B176" w14:textId="44C7DAAE"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_____________________________________________________________________________________</w:t>
      </w:r>
    </w:p>
    <w:p w14:paraId="792606B5" w14:textId="77777777" w:rsidR="00842807" w:rsidRPr="00544F9E" w:rsidRDefault="00842807" w:rsidP="00B50119">
      <w:pPr>
        <w:pStyle w:val="a3"/>
        <w:ind w:right="57"/>
        <w:rPr>
          <w:rFonts w:ascii="Times New Roman" w:hAnsi="Times New Roman" w:cs="Times New Roman"/>
          <w:b/>
          <w:bCs/>
          <w:lang w:eastAsia="uk-UA"/>
        </w:rPr>
      </w:pPr>
    </w:p>
    <w:p w14:paraId="42DC3DEC"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Оцінка ризиків для життя, здоров’я та безпеки дитини:</w:t>
      </w:r>
    </w:p>
    <w:p w14:paraId="16405D6E" w14:textId="421D1A7B"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_____________________________________________________________________________________</w:t>
      </w:r>
    </w:p>
    <w:p w14:paraId="3E4CFE82" w14:textId="77777777" w:rsidR="00842807" w:rsidRPr="00544F9E" w:rsidRDefault="00842807" w:rsidP="00B50119">
      <w:pPr>
        <w:pStyle w:val="a3"/>
        <w:ind w:right="57"/>
        <w:rPr>
          <w:rFonts w:ascii="Times New Roman" w:hAnsi="Times New Roman" w:cs="Times New Roman"/>
          <w:b/>
          <w:bCs/>
          <w:lang w:eastAsia="uk-UA"/>
        </w:rPr>
      </w:pPr>
    </w:p>
    <w:p w14:paraId="2ACC87E3"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Потреби дитини, визначені за результатами розгляду випадку:</w:t>
      </w:r>
    </w:p>
    <w:p w14:paraId="0385CDF6" w14:textId="638A4BC0"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_____________________________________________________________________________________</w:t>
      </w:r>
    </w:p>
    <w:p w14:paraId="3F3AF636" w14:textId="77777777" w:rsidR="00842807" w:rsidRPr="00544F9E" w:rsidRDefault="00842807" w:rsidP="00B50119">
      <w:pPr>
        <w:pStyle w:val="a3"/>
        <w:ind w:right="57"/>
        <w:rPr>
          <w:rFonts w:ascii="Times New Roman" w:hAnsi="Times New Roman" w:cs="Times New Roman"/>
          <w:b/>
          <w:bCs/>
          <w:lang w:eastAsia="uk-UA"/>
        </w:rPr>
      </w:pPr>
    </w:p>
    <w:p w14:paraId="54045706"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Комісія вирішила:</w:t>
      </w:r>
    </w:p>
    <w:p w14:paraId="458B601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 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14:paraId="0EF317B3" w14:textId="4B88E27C"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1.1.__________________________________________________________________________________</w:t>
      </w:r>
    </w:p>
    <w:p w14:paraId="1EE0D55E"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3266387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1691D5E0"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1.2._____________________________________________________________________________________________________________________________________</w:t>
      </w:r>
    </w:p>
    <w:p w14:paraId="73C6AA45"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4F8B4D2A" w14:textId="3AD3FFDA"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2E1C2897"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3. Визначити такі заходи соціально-педагогічної допомоги та супроводу дитини:</w:t>
      </w:r>
    </w:p>
    <w:p w14:paraId="094DE4A7"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3.1._____________________________________________________________________________________________________________________________________</w:t>
      </w:r>
    </w:p>
    <w:p w14:paraId="0C498C33"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7C943679"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5CFAB7C4"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3.2._____________________________________________________________________________________________________________________________________</w:t>
      </w:r>
    </w:p>
    <w:p w14:paraId="1968C521"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755F88CE" w14:textId="2887E1AE"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6D104DEE"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4. 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14:paraId="258A907C"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4.1._____________________________________________________________________________________________________________________________________</w:t>
      </w:r>
    </w:p>
    <w:p w14:paraId="4FD5A39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51F28B36"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60D373E7"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4.2._____________________________________________________________________________________________________________________________________</w:t>
      </w:r>
    </w:p>
    <w:p w14:paraId="2B12443A"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76D040B4"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2E4F3F37"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4.3._____________________________________________________________________________________________________________________________________Відповідальний(і): _________________________________________________</w:t>
      </w:r>
    </w:p>
    <w:p w14:paraId="3138E458"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w:t>
      </w:r>
    </w:p>
    <w:p w14:paraId="6E9CC2C2" w14:textId="77777777" w:rsidR="00842807" w:rsidRPr="00544F9E" w:rsidRDefault="00842807" w:rsidP="00B50119">
      <w:pPr>
        <w:pStyle w:val="a3"/>
        <w:ind w:right="57"/>
        <w:rPr>
          <w:rFonts w:ascii="Times New Roman" w:hAnsi="Times New Roman" w:cs="Times New Roman"/>
          <w:lang w:eastAsia="uk-UA"/>
        </w:rPr>
      </w:pPr>
    </w:p>
    <w:p w14:paraId="0EE86E90"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5. Визначити такі заходи підтримки свідків насильства, якщо така потреба встановлена Комісією:</w:t>
      </w:r>
    </w:p>
    <w:p w14:paraId="05E634F3"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5.1._____________________________________________________________________________________________________________________________________</w:t>
      </w:r>
    </w:p>
    <w:p w14:paraId="6B8A0F50"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2A7A6361"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344348B2"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5.2._____________________________________________________________________________________________________________________________________</w:t>
      </w:r>
    </w:p>
    <w:p w14:paraId="1448A0F2"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415313F1"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66C86739" w14:textId="77777777" w:rsidR="00842807" w:rsidRPr="00544F9E" w:rsidRDefault="00842807" w:rsidP="00B50119">
      <w:pPr>
        <w:pStyle w:val="a3"/>
        <w:ind w:right="57"/>
        <w:rPr>
          <w:rFonts w:ascii="Times New Roman" w:hAnsi="Times New Roman" w:cs="Times New Roman"/>
          <w:lang w:eastAsia="uk-UA"/>
        </w:rPr>
      </w:pPr>
    </w:p>
    <w:p w14:paraId="312CF05E"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6. Визначити такі заходи щодо недопущення повторного випадку насильства та усунення виявлених ризиків:</w:t>
      </w:r>
    </w:p>
    <w:p w14:paraId="240E06E3"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6.1._____________________________________________________________________________________________________________________________________</w:t>
      </w:r>
    </w:p>
    <w:p w14:paraId="492B09E8"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1327E226"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7C1B8F9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6.2._____________________________________________________________________________________________________________________________________</w:t>
      </w:r>
    </w:p>
    <w:p w14:paraId="486162A3"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___________________________________________________</w:t>
      </w:r>
    </w:p>
    <w:p w14:paraId="5B11D091"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____________________________________________________</w:t>
      </w:r>
    </w:p>
    <w:p w14:paraId="664EA443" w14:textId="77777777" w:rsidR="00842807" w:rsidRPr="00544F9E" w:rsidRDefault="00842807" w:rsidP="00B50119">
      <w:pPr>
        <w:pStyle w:val="a3"/>
        <w:ind w:right="57"/>
        <w:rPr>
          <w:rFonts w:ascii="Times New Roman" w:hAnsi="Times New Roman" w:cs="Times New Roman"/>
          <w:lang w:eastAsia="uk-UA"/>
        </w:rPr>
      </w:pPr>
    </w:p>
    <w:p w14:paraId="720097F2" w14:textId="77777777" w:rsidR="00842807" w:rsidRPr="00544F9E" w:rsidRDefault="00842807" w:rsidP="00B50119">
      <w:pPr>
        <w:pStyle w:val="a3"/>
        <w:ind w:right="57"/>
        <w:rPr>
          <w:rFonts w:ascii="Times New Roman" w:hAnsi="Times New Roman" w:cs="Times New Roman"/>
          <w:lang w:eastAsia="uk-UA"/>
        </w:rPr>
      </w:pPr>
    </w:p>
    <w:p w14:paraId="1BD2178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7. 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14:paraId="65DE40C8"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w:t>
      </w:r>
    </w:p>
    <w:p w14:paraId="1A681A37"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w:t>
      </w:r>
    </w:p>
    <w:p w14:paraId="26C2767D"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8. 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14:paraId="0D487055"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w:t>
      </w:r>
    </w:p>
    <w:p w14:paraId="2F0A14F8"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 виконання: ___________________________________________________</w:t>
      </w:r>
    </w:p>
    <w:p w14:paraId="30D32864" w14:textId="77777777" w:rsidR="00842807" w:rsidRPr="00544F9E" w:rsidRDefault="00842807" w:rsidP="00B50119">
      <w:pPr>
        <w:pStyle w:val="a3"/>
        <w:ind w:right="57"/>
        <w:rPr>
          <w:rFonts w:ascii="Times New Roman" w:hAnsi="Times New Roman" w:cs="Times New Roman"/>
          <w:lang w:eastAsia="uk-UA"/>
        </w:rPr>
      </w:pPr>
    </w:p>
    <w:p w14:paraId="2FC143F2"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9. Визначити критерії, за якими оцінюватиметься результативність запланованих заходів:</w:t>
      </w:r>
    </w:p>
    <w:p w14:paraId="2458568F"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D75E7" w14:textId="77777777" w:rsidR="00842807" w:rsidRPr="00544F9E" w:rsidRDefault="00842807" w:rsidP="00B50119">
      <w:pPr>
        <w:pStyle w:val="a3"/>
        <w:ind w:right="57"/>
        <w:rPr>
          <w:rFonts w:ascii="Times New Roman" w:hAnsi="Times New Roman" w:cs="Times New Roman"/>
          <w:lang w:eastAsia="uk-UA"/>
        </w:rPr>
      </w:pPr>
    </w:p>
    <w:p w14:paraId="75A10378"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10. Здійснювати моніторинг виконання та ефективності визначених Комісією заходів.</w:t>
      </w:r>
    </w:p>
    <w:p w14:paraId="3D0F09CE"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Відповідальний(і): _________________________________________________</w:t>
      </w:r>
    </w:p>
    <w:p w14:paraId="04F7FD61"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Строк/періодичність моніторингу: ___________________________________</w:t>
      </w:r>
    </w:p>
    <w:p w14:paraId="38C0280A" w14:textId="77777777" w:rsidR="00842807" w:rsidRPr="00544F9E" w:rsidRDefault="00842807" w:rsidP="00B50119">
      <w:pPr>
        <w:pStyle w:val="a3"/>
        <w:ind w:right="57"/>
        <w:rPr>
          <w:rFonts w:ascii="Times New Roman" w:hAnsi="Times New Roman" w:cs="Times New Roman"/>
          <w:lang w:eastAsia="uk-UA"/>
        </w:rPr>
      </w:pPr>
    </w:p>
    <w:p w14:paraId="3ECCCB25"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11. За результатами моніторингу в разі необхідності розглянути питання щодо продовження, зміни, доповнення або завершення визначених заходів.</w:t>
      </w:r>
    </w:p>
    <w:p w14:paraId="519A172B" w14:textId="77777777" w:rsidR="00842807" w:rsidRPr="00544F9E" w:rsidRDefault="00842807" w:rsidP="00B50119">
      <w:pPr>
        <w:pStyle w:val="a3"/>
        <w:ind w:right="57"/>
        <w:rPr>
          <w:rFonts w:ascii="Times New Roman" w:hAnsi="Times New Roman" w:cs="Times New Roman"/>
          <w:lang w:eastAsia="uk-UA"/>
        </w:rPr>
      </w:pPr>
    </w:p>
    <w:p w14:paraId="1F77A676" w14:textId="77777777" w:rsidR="00842807" w:rsidRPr="00544F9E" w:rsidRDefault="00842807" w:rsidP="00B50119">
      <w:pPr>
        <w:pStyle w:val="a3"/>
        <w:ind w:right="57"/>
        <w:rPr>
          <w:rFonts w:ascii="Times New Roman" w:hAnsi="Times New Roman" w:cs="Times New Roman"/>
          <w:lang w:eastAsia="uk-UA"/>
        </w:rPr>
      </w:pPr>
    </w:p>
    <w:p w14:paraId="4C39CE8A"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 xml:space="preserve">Голова Комісії </w:t>
      </w:r>
      <w:r w:rsidRPr="00544F9E">
        <w:rPr>
          <w:rFonts w:ascii="Times New Roman" w:hAnsi="Times New Roman" w:cs="Times New Roman"/>
          <w:b/>
          <w:bCs/>
          <w:lang w:eastAsia="uk-UA"/>
        </w:rPr>
        <w:tab/>
      </w:r>
      <w:r w:rsidRPr="00544F9E">
        <w:rPr>
          <w:rFonts w:ascii="Times New Roman" w:hAnsi="Times New Roman" w:cs="Times New Roman"/>
          <w:b/>
          <w:bCs/>
          <w:lang w:eastAsia="uk-UA"/>
        </w:rPr>
        <w:tab/>
      </w:r>
      <w:r w:rsidRPr="00544F9E">
        <w:rPr>
          <w:rFonts w:ascii="Times New Roman" w:hAnsi="Times New Roman" w:cs="Times New Roman"/>
          <w:lang w:eastAsia="uk-UA"/>
        </w:rPr>
        <w:t>________________</w:t>
      </w:r>
      <w:r w:rsidRPr="00544F9E">
        <w:rPr>
          <w:rFonts w:ascii="Times New Roman" w:hAnsi="Times New Roman" w:cs="Times New Roman"/>
          <w:lang w:eastAsia="uk-UA"/>
        </w:rPr>
        <w:tab/>
      </w:r>
      <w:r w:rsidRPr="00544F9E">
        <w:rPr>
          <w:rFonts w:ascii="Times New Roman" w:hAnsi="Times New Roman" w:cs="Times New Roman"/>
          <w:lang w:eastAsia="uk-UA"/>
        </w:rPr>
        <w:tab/>
        <w:t>Прізвище І. П.</w:t>
      </w:r>
    </w:p>
    <w:p w14:paraId="60B55D85"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(підпис)</w:t>
      </w:r>
    </w:p>
    <w:p w14:paraId="28D1ABE8" w14:textId="77777777" w:rsidR="00842807" w:rsidRPr="00544F9E" w:rsidRDefault="00842807" w:rsidP="00B50119">
      <w:pPr>
        <w:pStyle w:val="a3"/>
        <w:ind w:right="57"/>
        <w:rPr>
          <w:rFonts w:ascii="Times New Roman" w:hAnsi="Times New Roman" w:cs="Times New Roman"/>
          <w:lang w:eastAsia="uk-UA"/>
        </w:rPr>
      </w:pPr>
    </w:p>
    <w:p w14:paraId="0EBCAF09"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b/>
          <w:bCs/>
          <w:lang w:eastAsia="uk-UA"/>
        </w:rPr>
        <w:t>Секретар Комісії</w:t>
      </w:r>
      <w:r w:rsidRPr="00544F9E">
        <w:rPr>
          <w:rFonts w:ascii="Times New Roman" w:hAnsi="Times New Roman" w:cs="Times New Roman"/>
          <w:b/>
          <w:bCs/>
          <w:lang w:eastAsia="uk-UA"/>
        </w:rPr>
        <w:tab/>
      </w:r>
      <w:r w:rsidRPr="00544F9E">
        <w:rPr>
          <w:rFonts w:ascii="Times New Roman" w:hAnsi="Times New Roman" w:cs="Times New Roman"/>
          <w:lang w:eastAsia="uk-UA"/>
        </w:rPr>
        <w:t>________________</w:t>
      </w:r>
      <w:r w:rsidRPr="00544F9E">
        <w:rPr>
          <w:rFonts w:ascii="Times New Roman" w:hAnsi="Times New Roman" w:cs="Times New Roman"/>
          <w:lang w:eastAsia="uk-UA"/>
        </w:rPr>
        <w:tab/>
      </w:r>
      <w:r w:rsidRPr="00544F9E">
        <w:rPr>
          <w:rFonts w:ascii="Times New Roman" w:hAnsi="Times New Roman" w:cs="Times New Roman"/>
          <w:lang w:eastAsia="uk-UA"/>
        </w:rPr>
        <w:tab/>
        <w:t>Прізвище І. П.</w:t>
      </w:r>
    </w:p>
    <w:p w14:paraId="7793B83E" w14:textId="77777777" w:rsidR="00842807" w:rsidRPr="00544F9E" w:rsidRDefault="00842807" w:rsidP="00B50119">
      <w:pPr>
        <w:pStyle w:val="a3"/>
        <w:ind w:right="57"/>
        <w:rPr>
          <w:rFonts w:ascii="Times New Roman" w:hAnsi="Times New Roman" w:cs="Times New Roman"/>
          <w:lang w:eastAsia="uk-UA"/>
        </w:rPr>
      </w:pPr>
      <w:r w:rsidRPr="00544F9E">
        <w:rPr>
          <w:rFonts w:ascii="Times New Roman" w:hAnsi="Times New Roman" w:cs="Times New Roman"/>
          <w:lang w:eastAsia="uk-UA"/>
        </w:rPr>
        <w:t>(підпис)</w:t>
      </w:r>
    </w:p>
    <w:p w14:paraId="20CA89B1" w14:textId="77777777" w:rsidR="00544F9E" w:rsidRDefault="00544F9E" w:rsidP="00ED1309">
      <w:pPr>
        <w:spacing w:after="0" w:line="240" w:lineRule="auto"/>
        <w:ind w:left="5664"/>
        <w:rPr>
          <w:rFonts w:ascii="Times New Roman" w:eastAsia="Times New Roman" w:hAnsi="Times New Roman" w:cs="Times New Roman"/>
          <w:lang w:eastAsia="ru-RU"/>
        </w:rPr>
      </w:pPr>
    </w:p>
    <w:p w14:paraId="4BC81EE6" w14:textId="77777777" w:rsidR="00544F9E" w:rsidRDefault="00544F9E" w:rsidP="00ED1309">
      <w:pPr>
        <w:spacing w:after="0" w:line="240" w:lineRule="auto"/>
        <w:ind w:left="5664"/>
        <w:rPr>
          <w:rFonts w:ascii="Times New Roman" w:eastAsia="Times New Roman" w:hAnsi="Times New Roman" w:cs="Times New Roman"/>
          <w:lang w:eastAsia="ru-RU"/>
        </w:rPr>
      </w:pPr>
    </w:p>
    <w:p w14:paraId="22D70103" w14:textId="77777777" w:rsidR="00544F9E" w:rsidRDefault="00544F9E" w:rsidP="00ED1309">
      <w:pPr>
        <w:spacing w:after="0" w:line="240" w:lineRule="auto"/>
        <w:ind w:left="5664"/>
        <w:rPr>
          <w:rFonts w:ascii="Times New Roman" w:eastAsia="Times New Roman" w:hAnsi="Times New Roman" w:cs="Times New Roman"/>
          <w:lang w:eastAsia="ru-RU"/>
        </w:rPr>
      </w:pPr>
    </w:p>
    <w:p w14:paraId="3878FF15" w14:textId="77777777" w:rsidR="00544F9E" w:rsidRDefault="00544F9E" w:rsidP="00ED1309">
      <w:pPr>
        <w:spacing w:after="0" w:line="240" w:lineRule="auto"/>
        <w:ind w:left="5664"/>
        <w:rPr>
          <w:rFonts w:ascii="Times New Roman" w:eastAsia="Times New Roman" w:hAnsi="Times New Roman" w:cs="Times New Roman"/>
          <w:lang w:eastAsia="ru-RU"/>
        </w:rPr>
      </w:pPr>
    </w:p>
    <w:p w14:paraId="2D8A0D9A" w14:textId="2D4E860A"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8 до наказу по Чернівецькому ліцею № 13</w:t>
      </w:r>
    </w:p>
    <w:p w14:paraId="24389B66"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3DB8271C" w14:textId="77777777" w:rsidR="004F7D6C" w:rsidRPr="00544F9E" w:rsidRDefault="004F7D6C" w:rsidP="00B50119">
      <w:pPr>
        <w:spacing w:after="0" w:line="240" w:lineRule="auto"/>
        <w:ind w:right="57"/>
        <w:rPr>
          <w:rFonts w:ascii="Times New Roman" w:eastAsia="Times New Roman" w:hAnsi="Times New Roman" w:cs="Times New Roman"/>
          <w:lang w:eastAsia="uk-UA"/>
        </w:rPr>
      </w:pPr>
    </w:p>
    <w:p w14:paraId="5CC13835"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ФОРМА</w:t>
      </w:r>
    </w:p>
    <w:p w14:paraId="7B963DB0"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фіксації вислуховування дитини під час розгляду випадку насильства та/або жорстокого поводження з дитиною</w:t>
      </w:r>
    </w:p>
    <w:p w14:paraId="4DC9937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1. Відомості про проведення вислуховування</w:t>
      </w:r>
    </w:p>
    <w:p w14:paraId="492BA9F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проведення: «__» ____________ 20__ року.</w:t>
      </w:r>
    </w:p>
    <w:p w14:paraId="2B24C2E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Час початку: ____________.</w:t>
      </w:r>
    </w:p>
    <w:p w14:paraId="3C56AF2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Час завершення: ____________.</w:t>
      </w:r>
    </w:p>
    <w:p w14:paraId="648B2A36" w14:textId="6CE0FDE0"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Місце</w:t>
      </w:r>
      <w:r w:rsidR="00ED1309" w:rsidRPr="00544F9E">
        <w:rPr>
          <w:rFonts w:ascii="Times New Roman" w:hAnsi="Times New Roman" w:cs="Times New Roman"/>
        </w:rPr>
        <w:t> </w:t>
      </w:r>
      <w:r w:rsidRPr="00544F9E">
        <w:rPr>
          <w:rFonts w:ascii="Times New Roman" w:hAnsi="Times New Roman" w:cs="Times New Roman"/>
        </w:rPr>
        <w:t>проведення: ____________________________________________</w:t>
      </w:r>
    </w:p>
    <w:p w14:paraId="49DF43C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Форма проведення вислуховування:</w:t>
      </w:r>
    </w:p>
    <w:p w14:paraId="153884F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індивідуальна бесіда;</w:t>
      </w:r>
    </w:p>
    <w:p w14:paraId="345280E7"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у межах засідання Комісії;</w:t>
      </w:r>
    </w:p>
    <w:p w14:paraId="5C27F11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інша: _____________________________________________________________</w:t>
      </w:r>
    </w:p>
    <w:p w14:paraId="0358CAA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2. Відомості про дитину</w:t>
      </w:r>
    </w:p>
    <w:p w14:paraId="00637DE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Прізвище, ім’я, по батькові: _____________________________________________</w:t>
      </w:r>
    </w:p>
    <w:p w14:paraId="03E2C059"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народження: «___» ____________ ______ року.</w:t>
      </w:r>
    </w:p>
    <w:p w14:paraId="2CF9C23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Клас: ____________.</w:t>
      </w:r>
    </w:p>
    <w:p w14:paraId="049D974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Вік дитини на момент вислуховування: ____________ років.</w:t>
      </w:r>
    </w:p>
    <w:p w14:paraId="2CC269A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 Особи, присутні під час вислуховування</w:t>
      </w:r>
    </w:p>
    <w:p w14:paraId="395B4953"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Практичний психолог: _______________________________________________</w:t>
      </w:r>
    </w:p>
    <w:p w14:paraId="7E18D2B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Соціальний педагог: ________________________________________________</w:t>
      </w:r>
    </w:p>
    <w:p w14:paraId="19580195" w14:textId="0B499CCE"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Батько/мати або інший законний представник дитини:___________________</w:t>
      </w:r>
    </w:p>
    <w:p w14:paraId="604181F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22EA1EB7" w14:textId="2DCACA95"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Інші особи, присутні під час вислуховування: _____________________________</w:t>
      </w:r>
    </w:p>
    <w:p w14:paraId="0AA91A1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4. Участь батьків (інших законних представників)</w:t>
      </w:r>
    </w:p>
    <w:p w14:paraId="145B96E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Вислуховування проведено за участю батька/матері або іншого законного представника дитини.</w:t>
      </w:r>
    </w:p>
    <w:p w14:paraId="18B85FD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Вислуховування проведено без участі батька/матері або іншого законного представника дитини за наявності письмової згоди.</w:t>
      </w:r>
    </w:p>
    <w:p w14:paraId="744107E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Відомості про письмову згоду (за наявності): _____________________________</w:t>
      </w:r>
    </w:p>
    <w:p w14:paraId="7DDA0CF9"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5. Основний зміст позиції, висловленої дитиною</w:t>
      </w:r>
    </w:p>
    <w:p w14:paraId="3130B2A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4296C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799FD9B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6. Інформація про обставини, які дитина вважає важливими для розгляду випадку</w:t>
      </w:r>
    </w:p>
    <w:p w14:paraId="046F1D0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B8E17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10AE893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7. Потреби та побажання, висловлені дитиною щодо її безпеки, допомоги та підтримки</w:t>
      </w:r>
    </w:p>
    <w:p w14:paraId="12D2EDE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FD987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5BCF46D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8. Ставлення дитини до можливих заходів допомоги та підтримки, запропонованих під час вислуховування</w:t>
      </w:r>
    </w:p>
    <w:p w14:paraId="39DD09E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D2E44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lastRenderedPageBreak/>
        <w:t>____________________________________________________________________</w:t>
      </w:r>
    </w:p>
    <w:p w14:paraId="088C3217"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9. Особливості проведення вислуховування</w:t>
      </w:r>
    </w:p>
    <w:p w14:paraId="056A5C2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Відомості про особливості емоційного стану дитини, які мають значення для врахування її позиції та організації подальшої підтримки:</w:t>
      </w:r>
    </w:p>
    <w:p w14:paraId="5C5CDAD7"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44522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65119403"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10. Додаткові відомості, які мають значення для розгляду випадку</w:t>
      </w:r>
    </w:p>
    <w:p w14:paraId="6E68271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05FD87"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14:paraId="37DBFC02" w14:textId="77777777" w:rsidR="004F7D6C" w:rsidRPr="00544F9E" w:rsidRDefault="004F7D6C" w:rsidP="00B50119">
      <w:pPr>
        <w:spacing w:after="0" w:line="240" w:lineRule="auto"/>
        <w:ind w:right="57"/>
        <w:jc w:val="both"/>
        <w:rPr>
          <w:rFonts w:ascii="Times New Roman" w:hAnsi="Times New Roman" w:cs="Times New Roman"/>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4F7D6C" w:rsidRPr="00544F9E" w14:paraId="02176E93" w14:textId="77777777" w:rsidTr="008E4ACA">
        <w:tc>
          <w:tcPr>
            <w:tcW w:w="4106" w:type="dxa"/>
          </w:tcPr>
          <w:p w14:paraId="0D5FBC03"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Практичний психолог</w:t>
            </w:r>
          </w:p>
        </w:tc>
        <w:tc>
          <w:tcPr>
            <w:tcW w:w="2982" w:type="dxa"/>
          </w:tcPr>
          <w:p w14:paraId="2CBC660E"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52A3EBF2"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759F79FA"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r w:rsidR="004F7D6C" w:rsidRPr="00544F9E" w14:paraId="551A152E" w14:textId="77777777" w:rsidTr="008E4ACA">
        <w:tc>
          <w:tcPr>
            <w:tcW w:w="4106" w:type="dxa"/>
          </w:tcPr>
          <w:p w14:paraId="57F9AF87"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Соціальний педагог </w:t>
            </w:r>
          </w:p>
        </w:tc>
        <w:tc>
          <w:tcPr>
            <w:tcW w:w="2982" w:type="dxa"/>
          </w:tcPr>
          <w:p w14:paraId="20CFBBBE"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5C622F81"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3DC54CA4"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r w:rsidR="004F7D6C" w:rsidRPr="00544F9E" w14:paraId="3DD24960" w14:textId="77777777" w:rsidTr="008E4ACA">
        <w:tc>
          <w:tcPr>
            <w:tcW w:w="4106" w:type="dxa"/>
          </w:tcPr>
          <w:p w14:paraId="64AB6B3D"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Батько/мати або інший законний представник дитини </w:t>
            </w:r>
          </w:p>
        </w:tc>
        <w:tc>
          <w:tcPr>
            <w:tcW w:w="2982" w:type="dxa"/>
          </w:tcPr>
          <w:p w14:paraId="1F3DE1B9"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24093287"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0FE420FD"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r w:rsidR="004F7D6C" w:rsidRPr="00544F9E" w14:paraId="1A474EB1" w14:textId="77777777" w:rsidTr="008E4ACA">
        <w:tc>
          <w:tcPr>
            <w:tcW w:w="4106" w:type="dxa"/>
          </w:tcPr>
          <w:p w14:paraId="4755BBF2"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Інша особа, яка брала участь у вислуховуванні *</w:t>
            </w:r>
          </w:p>
        </w:tc>
        <w:tc>
          <w:tcPr>
            <w:tcW w:w="2982" w:type="dxa"/>
          </w:tcPr>
          <w:p w14:paraId="3F18051C"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1788E6FB"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7A11DC8F"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bl>
    <w:p w14:paraId="7F8B6D28" w14:textId="76A95189" w:rsidR="004F7D6C" w:rsidRPr="00544F9E" w:rsidRDefault="004F7D6C" w:rsidP="00B50119">
      <w:pPr>
        <w:spacing w:after="0" w:line="240" w:lineRule="auto"/>
        <w:ind w:right="57"/>
        <w:rPr>
          <w:rFonts w:ascii="Times New Roman" w:hAnsi="Times New Roman" w:cs="Times New Roman"/>
        </w:rPr>
      </w:pPr>
      <w:r w:rsidRPr="00544F9E">
        <w:rPr>
          <w:rFonts w:ascii="Times New Roman" w:hAnsi="Times New Roman" w:cs="Times New Roman"/>
        </w:rPr>
        <w:t>* За наявності/участі відповідної особи.</w:t>
      </w:r>
    </w:p>
    <w:p w14:paraId="38D86C20" w14:textId="77777777" w:rsidR="00544F9E" w:rsidRDefault="00544F9E" w:rsidP="00ED1309">
      <w:pPr>
        <w:spacing w:after="0" w:line="240" w:lineRule="auto"/>
        <w:ind w:left="5664"/>
        <w:rPr>
          <w:rFonts w:ascii="Times New Roman" w:eastAsia="Times New Roman" w:hAnsi="Times New Roman" w:cs="Times New Roman"/>
          <w:lang w:eastAsia="ru-RU"/>
        </w:rPr>
      </w:pPr>
    </w:p>
    <w:p w14:paraId="0A66DE29" w14:textId="77777777" w:rsidR="00544F9E" w:rsidRDefault="00544F9E" w:rsidP="00ED1309">
      <w:pPr>
        <w:spacing w:after="0" w:line="240" w:lineRule="auto"/>
        <w:ind w:left="5664"/>
        <w:rPr>
          <w:rFonts w:ascii="Times New Roman" w:eastAsia="Times New Roman" w:hAnsi="Times New Roman" w:cs="Times New Roman"/>
          <w:lang w:eastAsia="ru-RU"/>
        </w:rPr>
      </w:pPr>
    </w:p>
    <w:p w14:paraId="7A8001C2" w14:textId="77777777" w:rsidR="00544F9E" w:rsidRDefault="00544F9E" w:rsidP="00ED1309">
      <w:pPr>
        <w:spacing w:after="0" w:line="240" w:lineRule="auto"/>
        <w:ind w:left="5664"/>
        <w:rPr>
          <w:rFonts w:ascii="Times New Roman" w:eastAsia="Times New Roman" w:hAnsi="Times New Roman" w:cs="Times New Roman"/>
          <w:lang w:eastAsia="ru-RU"/>
        </w:rPr>
      </w:pPr>
    </w:p>
    <w:p w14:paraId="27E3062B" w14:textId="77777777" w:rsidR="00544F9E" w:rsidRDefault="00544F9E" w:rsidP="00ED1309">
      <w:pPr>
        <w:spacing w:after="0" w:line="240" w:lineRule="auto"/>
        <w:ind w:left="5664"/>
        <w:rPr>
          <w:rFonts w:ascii="Times New Roman" w:eastAsia="Times New Roman" w:hAnsi="Times New Roman" w:cs="Times New Roman"/>
          <w:lang w:eastAsia="ru-RU"/>
        </w:rPr>
      </w:pPr>
    </w:p>
    <w:p w14:paraId="30C045C7" w14:textId="77777777" w:rsidR="00544F9E" w:rsidRDefault="00544F9E" w:rsidP="00ED1309">
      <w:pPr>
        <w:spacing w:after="0" w:line="240" w:lineRule="auto"/>
        <w:ind w:left="5664"/>
        <w:rPr>
          <w:rFonts w:ascii="Times New Roman" w:eastAsia="Times New Roman" w:hAnsi="Times New Roman" w:cs="Times New Roman"/>
          <w:lang w:eastAsia="ru-RU"/>
        </w:rPr>
      </w:pPr>
    </w:p>
    <w:p w14:paraId="0454EF47" w14:textId="77777777" w:rsidR="00544F9E" w:rsidRDefault="00544F9E" w:rsidP="00ED1309">
      <w:pPr>
        <w:spacing w:after="0" w:line="240" w:lineRule="auto"/>
        <w:ind w:left="5664"/>
        <w:rPr>
          <w:rFonts w:ascii="Times New Roman" w:eastAsia="Times New Roman" w:hAnsi="Times New Roman" w:cs="Times New Roman"/>
          <w:lang w:eastAsia="ru-RU"/>
        </w:rPr>
      </w:pPr>
    </w:p>
    <w:p w14:paraId="54E39325" w14:textId="77777777" w:rsidR="00544F9E" w:rsidRDefault="00544F9E" w:rsidP="00ED1309">
      <w:pPr>
        <w:spacing w:after="0" w:line="240" w:lineRule="auto"/>
        <w:ind w:left="5664"/>
        <w:rPr>
          <w:rFonts w:ascii="Times New Roman" w:eastAsia="Times New Roman" w:hAnsi="Times New Roman" w:cs="Times New Roman"/>
          <w:lang w:eastAsia="ru-RU"/>
        </w:rPr>
      </w:pPr>
    </w:p>
    <w:p w14:paraId="02CE99C6" w14:textId="77777777" w:rsidR="00544F9E" w:rsidRDefault="00544F9E" w:rsidP="00ED1309">
      <w:pPr>
        <w:spacing w:after="0" w:line="240" w:lineRule="auto"/>
        <w:ind w:left="5664"/>
        <w:rPr>
          <w:rFonts w:ascii="Times New Roman" w:eastAsia="Times New Roman" w:hAnsi="Times New Roman" w:cs="Times New Roman"/>
          <w:lang w:eastAsia="ru-RU"/>
        </w:rPr>
      </w:pPr>
    </w:p>
    <w:p w14:paraId="2378C5F8" w14:textId="77777777" w:rsidR="00544F9E" w:rsidRDefault="00544F9E" w:rsidP="00ED1309">
      <w:pPr>
        <w:spacing w:after="0" w:line="240" w:lineRule="auto"/>
        <w:ind w:left="5664"/>
        <w:rPr>
          <w:rFonts w:ascii="Times New Roman" w:eastAsia="Times New Roman" w:hAnsi="Times New Roman" w:cs="Times New Roman"/>
          <w:lang w:eastAsia="ru-RU"/>
        </w:rPr>
      </w:pPr>
    </w:p>
    <w:p w14:paraId="64D2805C" w14:textId="77777777" w:rsidR="00544F9E" w:rsidRDefault="00544F9E" w:rsidP="00ED1309">
      <w:pPr>
        <w:spacing w:after="0" w:line="240" w:lineRule="auto"/>
        <w:ind w:left="5664"/>
        <w:rPr>
          <w:rFonts w:ascii="Times New Roman" w:eastAsia="Times New Roman" w:hAnsi="Times New Roman" w:cs="Times New Roman"/>
          <w:lang w:eastAsia="ru-RU"/>
        </w:rPr>
      </w:pPr>
    </w:p>
    <w:p w14:paraId="7C79F374" w14:textId="77777777" w:rsidR="00544F9E" w:rsidRDefault="00544F9E" w:rsidP="00ED1309">
      <w:pPr>
        <w:spacing w:after="0" w:line="240" w:lineRule="auto"/>
        <w:ind w:left="5664"/>
        <w:rPr>
          <w:rFonts w:ascii="Times New Roman" w:eastAsia="Times New Roman" w:hAnsi="Times New Roman" w:cs="Times New Roman"/>
          <w:lang w:eastAsia="ru-RU"/>
        </w:rPr>
      </w:pPr>
    </w:p>
    <w:p w14:paraId="07947534" w14:textId="77777777" w:rsidR="00544F9E" w:rsidRDefault="00544F9E" w:rsidP="00ED1309">
      <w:pPr>
        <w:spacing w:after="0" w:line="240" w:lineRule="auto"/>
        <w:ind w:left="5664"/>
        <w:rPr>
          <w:rFonts w:ascii="Times New Roman" w:eastAsia="Times New Roman" w:hAnsi="Times New Roman" w:cs="Times New Roman"/>
          <w:lang w:eastAsia="ru-RU"/>
        </w:rPr>
      </w:pPr>
    </w:p>
    <w:p w14:paraId="565C7D5F" w14:textId="77777777" w:rsidR="00544F9E" w:rsidRDefault="00544F9E" w:rsidP="00ED1309">
      <w:pPr>
        <w:spacing w:after="0" w:line="240" w:lineRule="auto"/>
        <w:ind w:left="5664"/>
        <w:rPr>
          <w:rFonts w:ascii="Times New Roman" w:eastAsia="Times New Roman" w:hAnsi="Times New Roman" w:cs="Times New Roman"/>
          <w:lang w:eastAsia="ru-RU"/>
        </w:rPr>
      </w:pPr>
    </w:p>
    <w:p w14:paraId="520E3D86" w14:textId="77777777" w:rsidR="00544F9E" w:rsidRDefault="00544F9E" w:rsidP="00ED1309">
      <w:pPr>
        <w:spacing w:after="0" w:line="240" w:lineRule="auto"/>
        <w:ind w:left="5664"/>
        <w:rPr>
          <w:rFonts w:ascii="Times New Roman" w:eastAsia="Times New Roman" w:hAnsi="Times New Roman" w:cs="Times New Roman"/>
          <w:lang w:eastAsia="ru-RU"/>
        </w:rPr>
      </w:pPr>
    </w:p>
    <w:p w14:paraId="4D20954C" w14:textId="77777777" w:rsidR="00544F9E" w:rsidRDefault="00544F9E" w:rsidP="00ED1309">
      <w:pPr>
        <w:spacing w:after="0" w:line="240" w:lineRule="auto"/>
        <w:ind w:left="5664"/>
        <w:rPr>
          <w:rFonts w:ascii="Times New Roman" w:eastAsia="Times New Roman" w:hAnsi="Times New Roman" w:cs="Times New Roman"/>
          <w:lang w:eastAsia="ru-RU"/>
        </w:rPr>
      </w:pPr>
    </w:p>
    <w:p w14:paraId="5511621E" w14:textId="77777777" w:rsidR="00544F9E" w:rsidRDefault="00544F9E" w:rsidP="00ED1309">
      <w:pPr>
        <w:spacing w:after="0" w:line="240" w:lineRule="auto"/>
        <w:ind w:left="5664"/>
        <w:rPr>
          <w:rFonts w:ascii="Times New Roman" w:eastAsia="Times New Roman" w:hAnsi="Times New Roman" w:cs="Times New Roman"/>
          <w:lang w:eastAsia="ru-RU"/>
        </w:rPr>
      </w:pPr>
    </w:p>
    <w:p w14:paraId="44EFE704" w14:textId="77777777" w:rsidR="00544F9E" w:rsidRDefault="00544F9E" w:rsidP="00ED1309">
      <w:pPr>
        <w:spacing w:after="0" w:line="240" w:lineRule="auto"/>
        <w:ind w:left="5664"/>
        <w:rPr>
          <w:rFonts w:ascii="Times New Roman" w:eastAsia="Times New Roman" w:hAnsi="Times New Roman" w:cs="Times New Roman"/>
          <w:lang w:eastAsia="ru-RU"/>
        </w:rPr>
      </w:pPr>
    </w:p>
    <w:p w14:paraId="06DCDEF0" w14:textId="77777777" w:rsidR="00544F9E" w:rsidRDefault="00544F9E" w:rsidP="00ED1309">
      <w:pPr>
        <w:spacing w:after="0" w:line="240" w:lineRule="auto"/>
        <w:ind w:left="5664"/>
        <w:rPr>
          <w:rFonts w:ascii="Times New Roman" w:eastAsia="Times New Roman" w:hAnsi="Times New Roman" w:cs="Times New Roman"/>
          <w:lang w:eastAsia="ru-RU"/>
        </w:rPr>
      </w:pPr>
    </w:p>
    <w:p w14:paraId="48CDED89" w14:textId="77777777" w:rsidR="00544F9E" w:rsidRDefault="00544F9E" w:rsidP="00ED1309">
      <w:pPr>
        <w:spacing w:after="0" w:line="240" w:lineRule="auto"/>
        <w:ind w:left="5664"/>
        <w:rPr>
          <w:rFonts w:ascii="Times New Roman" w:eastAsia="Times New Roman" w:hAnsi="Times New Roman" w:cs="Times New Roman"/>
          <w:lang w:eastAsia="ru-RU"/>
        </w:rPr>
      </w:pPr>
    </w:p>
    <w:p w14:paraId="6F7AC288" w14:textId="77777777" w:rsidR="00544F9E" w:rsidRDefault="00544F9E" w:rsidP="00ED1309">
      <w:pPr>
        <w:spacing w:after="0" w:line="240" w:lineRule="auto"/>
        <w:ind w:left="5664"/>
        <w:rPr>
          <w:rFonts w:ascii="Times New Roman" w:eastAsia="Times New Roman" w:hAnsi="Times New Roman" w:cs="Times New Roman"/>
          <w:lang w:eastAsia="ru-RU"/>
        </w:rPr>
      </w:pPr>
    </w:p>
    <w:p w14:paraId="4E4FE38F" w14:textId="77777777" w:rsidR="00544F9E" w:rsidRDefault="00544F9E" w:rsidP="00ED1309">
      <w:pPr>
        <w:spacing w:after="0" w:line="240" w:lineRule="auto"/>
        <w:ind w:left="5664"/>
        <w:rPr>
          <w:rFonts w:ascii="Times New Roman" w:eastAsia="Times New Roman" w:hAnsi="Times New Roman" w:cs="Times New Roman"/>
          <w:lang w:eastAsia="ru-RU"/>
        </w:rPr>
      </w:pPr>
    </w:p>
    <w:p w14:paraId="64841A01" w14:textId="77777777" w:rsidR="00544F9E" w:rsidRDefault="00544F9E" w:rsidP="00ED1309">
      <w:pPr>
        <w:spacing w:after="0" w:line="240" w:lineRule="auto"/>
        <w:ind w:left="5664"/>
        <w:rPr>
          <w:rFonts w:ascii="Times New Roman" w:eastAsia="Times New Roman" w:hAnsi="Times New Roman" w:cs="Times New Roman"/>
          <w:lang w:eastAsia="ru-RU"/>
        </w:rPr>
      </w:pPr>
    </w:p>
    <w:p w14:paraId="3AC2AC7F" w14:textId="77777777" w:rsidR="00544F9E" w:rsidRDefault="00544F9E" w:rsidP="00ED1309">
      <w:pPr>
        <w:spacing w:after="0" w:line="240" w:lineRule="auto"/>
        <w:ind w:left="5664"/>
        <w:rPr>
          <w:rFonts w:ascii="Times New Roman" w:eastAsia="Times New Roman" w:hAnsi="Times New Roman" w:cs="Times New Roman"/>
          <w:lang w:eastAsia="ru-RU"/>
        </w:rPr>
      </w:pPr>
    </w:p>
    <w:p w14:paraId="5F9AC1A8" w14:textId="77777777" w:rsidR="00544F9E" w:rsidRDefault="00544F9E" w:rsidP="00ED1309">
      <w:pPr>
        <w:spacing w:after="0" w:line="240" w:lineRule="auto"/>
        <w:ind w:left="5664"/>
        <w:rPr>
          <w:rFonts w:ascii="Times New Roman" w:eastAsia="Times New Roman" w:hAnsi="Times New Roman" w:cs="Times New Roman"/>
          <w:lang w:eastAsia="ru-RU"/>
        </w:rPr>
      </w:pPr>
    </w:p>
    <w:p w14:paraId="6F453822" w14:textId="77777777" w:rsidR="00544F9E" w:rsidRDefault="00544F9E" w:rsidP="00ED1309">
      <w:pPr>
        <w:spacing w:after="0" w:line="240" w:lineRule="auto"/>
        <w:ind w:left="5664"/>
        <w:rPr>
          <w:rFonts w:ascii="Times New Roman" w:eastAsia="Times New Roman" w:hAnsi="Times New Roman" w:cs="Times New Roman"/>
          <w:lang w:eastAsia="ru-RU"/>
        </w:rPr>
      </w:pPr>
    </w:p>
    <w:p w14:paraId="6093E24B" w14:textId="77777777" w:rsidR="00544F9E" w:rsidRDefault="00544F9E" w:rsidP="00ED1309">
      <w:pPr>
        <w:spacing w:after="0" w:line="240" w:lineRule="auto"/>
        <w:ind w:left="5664"/>
        <w:rPr>
          <w:rFonts w:ascii="Times New Roman" w:eastAsia="Times New Roman" w:hAnsi="Times New Roman" w:cs="Times New Roman"/>
          <w:lang w:eastAsia="ru-RU"/>
        </w:rPr>
      </w:pPr>
    </w:p>
    <w:p w14:paraId="28BD6D4F" w14:textId="77777777" w:rsidR="00544F9E" w:rsidRDefault="00544F9E" w:rsidP="00ED1309">
      <w:pPr>
        <w:spacing w:after="0" w:line="240" w:lineRule="auto"/>
        <w:ind w:left="5664"/>
        <w:rPr>
          <w:rFonts w:ascii="Times New Roman" w:eastAsia="Times New Roman" w:hAnsi="Times New Roman" w:cs="Times New Roman"/>
          <w:lang w:eastAsia="ru-RU"/>
        </w:rPr>
      </w:pPr>
    </w:p>
    <w:p w14:paraId="44257F0F" w14:textId="77777777" w:rsidR="00544F9E" w:rsidRDefault="00544F9E" w:rsidP="00ED1309">
      <w:pPr>
        <w:spacing w:after="0" w:line="240" w:lineRule="auto"/>
        <w:ind w:left="5664"/>
        <w:rPr>
          <w:rFonts w:ascii="Times New Roman" w:eastAsia="Times New Roman" w:hAnsi="Times New Roman" w:cs="Times New Roman"/>
          <w:lang w:eastAsia="ru-RU"/>
        </w:rPr>
      </w:pPr>
    </w:p>
    <w:p w14:paraId="1D4FE223" w14:textId="77777777" w:rsidR="00544F9E" w:rsidRDefault="00544F9E" w:rsidP="00ED1309">
      <w:pPr>
        <w:spacing w:after="0" w:line="240" w:lineRule="auto"/>
        <w:ind w:left="5664"/>
        <w:rPr>
          <w:rFonts w:ascii="Times New Roman" w:eastAsia="Times New Roman" w:hAnsi="Times New Roman" w:cs="Times New Roman"/>
          <w:lang w:eastAsia="ru-RU"/>
        </w:rPr>
      </w:pPr>
    </w:p>
    <w:p w14:paraId="42D76729" w14:textId="6D88346B"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9 до наказу по Чернівецькому ліцею № 13</w:t>
      </w:r>
    </w:p>
    <w:p w14:paraId="5C9D6F21"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24B5E082"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7072AA20"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ПЛАН ЗАХОДІВ</w:t>
      </w:r>
    </w:p>
    <w:p w14:paraId="79F571BA"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за результатами розгляду випадку насильства та/або жорстокого поводження з дитиною</w:t>
      </w:r>
    </w:p>
    <w:p w14:paraId="5818E02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Складено на підставі рішення комісії з розгляду випадків насильства та/або жорстокого поводження з дітьми від «__» ____________ 20__ року № ___.</w:t>
      </w:r>
    </w:p>
    <w:p w14:paraId="4D5D4F67"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1. Загальні відомості</w:t>
      </w:r>
    </w:p>
    <w:p w14:paraId="0FBC049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надходження повідомлення про можливий випадок насильства та/або жорстокого поводження з дитиною: «__» ____________ 20__ року.</w:t>
      </w:r>
    </w:p>
    <w:p w14:paraId="3B08534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 xml:space="preserve">Реєстраційний номер повідомлення: №____________. </w:t>
      </w:r>
    </w:p>
    <w:p w14:paraId="4970408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розгляду випадку Комісією: «__» ____________ 20__ року.</w:t>
      </w:r>
    </w:p>
    <w:p w14:paraId="72697F65"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Відомості про дитину, щодо якої визначаються заходи допомоги та підтримки:</w:t>
      </w:r>
    </w:p>
    <w:p w14:paraId="5449308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Прізвище, ім’я, по батькові: _____________________________________________</w:t>
      </w:r>
    </w:p>
    <w:p w14:paraId="16D7F8E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народження: «___» ____________ ______ року.</w:t>
      </w:r>
    </w:p>
    <w:p w14:paraId="76735B93"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Клас: ____________.</w:t>
      </w:r>
    </w:p>
    <w:p w14:paraId="428D0B11"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2. Мета Плану</w:t>
      </w:r>
    </w:p>
    <w:p w14:paraId="37EE5DF9"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14:paraId="4E97E848"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3. Заходи щодо забезпечення безпеки дитини</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17E933F7" w14:textId="77777777" w:rsidTr="008E4ACA">
        <w:tc>
          <w:tcPr>
            <w:tcW w:w="0" w:type="auto"/>
            <w:hideMark/>
          </w:tcPr>
          <w:p w14:paraId="34B6EF4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6906E19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480A4E47"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4E69D880"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4DA3971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6A11E62A" w14:textId="77777777" w:rsidTr="008E4ACA">
        <w:tc>
          <w:tcPr>
            <w:tcW w:w="0" w:type="auto"/>
            <w:hideMark/>
          </w:tcPr>
          <w:p w14:paraId="687B4AF1"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2758" w:type="dxa"/>
            <w:hideMark/>
          </w:tcPr>
          <w:p w14:paraId="5CF6F2F0" w14:textId="77777777" w:rsidR="004F7D6C" w:rsidRPr="00544F9E" w:rsidRDefault="004F7D6C" w:rsidP="00B50119">
            <w:pPr>
              <w:ind w:right="57"/>
              <w:jc w:val="both"/>
              <w:rPr>
                <w:rFonts w:ascii="Times New Roman" w:hAnsi="Times New Roman" w:cs="Times New Roman"/>
              </w:rPr>
            </w:pPr>
          </w:p>
        </w:tc>
        <w:tc>
          <w:tcPr>
            <w:tcW w:w="1413" w:type="dxa"/>
            <w:hideMark/>
          </w:tcPr>
          <w:p w14:paraId="08D2D6E7" w14:textId="77777777" w:rsidR="004F7D6C" w:rsidRPr="00544F9E" w:rsidRDefault="004F7D6C" w:rsidP="00B50119">
            <w:pPr>
              <w:ind w:right="57"/>
              <w:jc w:val="both"/>
              <w:rPr>
                <w:rFonts w:ascii="Times New Roman" w:hAnsi="Times New Roman" w:cs="Times New Roman"/>
              </w:rPr>
            </w:pPr>
          </w:p>
        </w:tc>
        <w:tc>
          <w:tcPr>
            <w:tcW w:w="0" w:type="auto"/>
            <w:hideMark/>
          </w:tcPr>
          <w:p w14:paraId="1B8B1D1C" w14:textId="77777777" w:rsidR="004F7D6C" w:rsidRPr="00544F9E" w:rsidRDefault="004F7D6C" w:rsidP="00B50119">
            <w:pPr>
              <w:ind w:right="57"/>
              <w:jc w:val="both"/>
              <w:rPr>
                <w:rFonts w:ascii="Times New Roman" w:hAnsi="Times New Roman" w:cs="Times New Roman"/>
              </w:rPr>
            </w:pPr>
          </w:p>
        </w:tc>
        <w:tc>
          <w:tcPr>
            <w:tcW w:w="0" w:type="auto"/>
            <w:hideMark/>
          </w:tcPr>
          <w:p w14:paraId="42E86FB2" w14:textId="77777777" w:rsidR="004F7D6C" w:rsidRPr="00544F9E" w:rsidRDefault="004F7D6C" w:rsidP="00B50119">
            <w:pPr>
              <w:ind w:right="57"/>
              <w:jc w:val="both"/>
              <w:rPr>
                <w:rFonts w:ascii="Times New Roman" w:hAnsi="Times New Roman" w:cs="Times New Roman"/>
              </w:rPr>
            </w:pPr>
          </w:p>
        </w:tc>
      </w:tr>
      <w:tr w:rsidR="004F7D6C" w:rsidRPr="00544F9E" w14:paraId="1501EFF3" w14:textId="77777777" w:rsidTr="008E4ACA">
        <w:tc>
          <w:tcPr>
            <w:tcW w:w="0" w:type="auto"/>
            <w:hideMark/>
          </w:tcPr>
          <w:p w14:paraId="4BB7C5AE"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642777AE" w14:textId="77777777" w:rsidR="004F7D6C" w:rsidRPr="00544F9E" w:rsidRDefault="004F7D6C" w:rsidP="00B50119">
            <w:pPr>
              <w:ind w:right="57"/>
              <w:jc w:val="both"/>
              <w:rPr>
                <w:rFonts w:ascii="Times New Roman" w:hAnsi="Times New Roman" w:cs="Times New Roman"/>
              </w:rPr>
            </w:pPr>
          </w:p>
        </w:tc>
        <w:tc>
          <w:tcPr>
            <w:tcW w:w="1413" w:type="dxa"/>
            <w:hideMark/>
          </w:tcPr>
          <w:p w14:paraId="59273563" w14:textId="77777777" w:rsidR="004F7D6C" w:rsidRPr="00544F9E" w:rsidRDefault="004F7D6C" w:rsidP="00B50119">
            <w:pPr>
              <w:ind w:right="57"/>
              <w:jc w:val="both"/>
              <w:rPr>
                <w:rFonts w:ascii="Times New Roman" w:hAnsi="Times New Roman" w:cs="Times New Roman"/>
              </w:rPr>
            </w:pPr>
          </w:p>
        </w:tc>
        <w:tc>
          <w:tcPr>
            <w:tcW w:w="0" w:type="auto"/>
            <w:hideMark/>
          </w:tcPr>
          <w:p w14:paraId="5037F560" w14:textId="77777777" w:rsidR="004F7D6C" w:rsidRPr="00544F9E" w:rsidRDefault="004F7D6C" w:rsidP="00B50119">
            <w:pPr>
              <w:ind w:right="57"/>
              <w:jc w:val="both"/>
              <w:rPr>
                <w:rFonts w:ascii="Times New Roman" w:hAnsi="Times New Roman" w:cs="Times New Roman"/>
              </w:rPr>
            </w:pPr>
          </w:p>
        </w:tc>
        <w:tc>
          <w:tcPr>
            <w:tcW w:w="0" w:type="auto"/>
            <w:hideMark/>
          </w:tcPr>
          <w:p w14:paraId="0DCD389F" w14:textId="77777777" w:rsidR="004F7D6C" w:rsidRPr="00544F9E" w:rsidRDefault="004F7D6C" w:rsidP="00B50119">
            <w:pPr>
              <w:ind w:right="57"/>
              <w:jc w:val="both"/>
              <w:rPr>
                <w:rFonts w:ascii="Times New Roman" w:hAnsi="Times New Roman" w:cs="Times New Roman"/>
              </w:rPr>
            </w:pPr>
          </w:p>
        </w:tc>
      </w:tr>
      <w:tr w:rsidR="004F7D6C" w:rsidRPr="00544F9E" w14:paraId="0C2D8764" w14:textId="77777777" w:rsidTr="008E4ACA">
        <w:tc>
          <w:tcPr>
            <w:tcW w:w="0" w:type="auto"/>
            <w:hideMark/>
          </w:tcPr>
          <w:p w14:paraId="065EFBFF"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2758" w:type="dxa"/>
            <w:hideMark/>
          </w:tcPr>
          <w:p w14:paraId="04F61A64" w14:textId="77777777" w:rsidR="004F7D6C" w:rsidRPr="00544F9E" w:rsidRDefault="004F7D6C" w:rsidP="00B50119">
            <w:pPr>
              <w:ind w:right="57"/>
              <w:jc w:val="both"/>
              <w:rPr>
                <w:rFonts w:ascii="Times New Roman" w:hAnsi="Times New Roman" w:cs="Times New Roman"/>
              </w:rPr>
            </w:pPr>
          </w:p>
        </w:tc>
        <w:tc>
          <w:tcPr>
            <w:tcW w:w="1413" w:type="dxa"/>
            <w:hideMark/>
          </w:tcPr>
          <w:p w14:paraId="705F1D01" w14:textId="77777777" w:rsidR="004F7D6C" w:rsidRPr="00544F9E" w:rsidRDefault="004F7D6C" w:rsidP="00B50119">
            <w:pPr>
              <w:ind w:right="57"/>
              <w:jc w:val="both"/>
              <w:rPr>
                <w:rFonts w:ascii="Times New Roman" w:hAnsi="Times New Roman" w:cs="Times New Roman"/>
              </w:rPr>
            </w:pPr>
          </w:p>
        </w:tc>
        <w:tc>
          <w:tcPr>
            <w:tcW w:w="0" w:type="auto"/>
            <w:hideMark/>
          </w:tcPr>
          <w:p w14:paraId="0BE8B5CA" w14:textId="77777777" w:rsidR="004F7D6C" w:rsidRPr="00544F9E" w:rsidRDefault="004F7D6C" w:rsidP="00B50119">
            <w:pPr>
              <w:ind w:right="57"/>
              <w:jc w:val="both"/>
              <w:rPr>
                <w:rFonts w:ascii="Times New Roman" w:hAnsi="Times New Roman" w:cs="Times New Roman"/>
              </w:rPr>
            </w:pPr>
          </w:p>
        </w:tc>
        <w:tc>
          <w:tcPr>
            <w:tcW w:w="0" w:type="auto"/>
            <w:hideMark/>
          </w:tcPr>
          <w:p w14:paraId="7992B4C3" w14:textId="77777777" w:rsidR="004F7D6C" w:rsidRPr="00544F9E" w:rsidRDefault="004F7D6C" w:rsidP="00B50119">
            <w:pPr>
              <w:ind w:right="57"/>
              <w:jc w:val="both"/>
              <w:rPr>
                <w:rFonts w:ascii="Times New Roman" w:hAnsi="Times New Roman" w:cs="Times New Roman"/>
              </w:rPr>
            </w:pPr>
          </w:p>
        </w:tc>
      </w:tr>
    </w:tbl>
    <w:p w14:paraId="49AFC631"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4. Заходи психологічної допомоги та підтримки</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72680E1D" w14:textId="77777777" w:rsidTr="008E4ACA">
        <w:tc>
          <w:tcPr>
            <w:tcW w:w="0" w:type="auto"/>
            <w:hideMark/>
          </w:tcPr>
          <w:p w14:paraId="77532ED9"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4D392DF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25A67085"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7D3772D5"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533D5162"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5FC9C8D3" w14:textId="77777777" w:rsidTr="008E4ACA">
        <w:tc>
          <w:tcPr>
            <w:tcW w:w="0" w:type="auto"/>
            <w:hideMark/>
          </w:tcPr>
          <w:p w14:paraId="1CF275D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2758" w:type="dxa"/>
            <w:hideMark/>
          </w:tcPr>
          <w:p w14:paraId="1CA02E33" w14:textId="77777777" w:rsidR="004F7D6C" w:rsidRPr="00544F9E" w:rsidRDefault="004F7D6C" w:rsidP="00B50119">
            <w:pPr>
              <w:ind w:right="57"/>
              <w:jc w:val="both"/>
              <w:rPr>
                <w:rFonts w:ascii="Times New Roman" w:hAnsi="Times New Roman" w:cs="Times New Roman"/>
              </w:rPr>
            </w:pPr>
          </w:p>
        </w:tc>
        <w:tc>
          <w:tcPr>
            <w:tcW w:w="1413" w:type="dxa"/>
            <w:hideMark/>
          </w:tcPr>
          <w:p w14:paraId="4819139F" w14:textId="77777777" w:rsidR="004F7D6C" w:rsidRPr="00544F9E" w:rsidRDefault="004F7D6C" w:rsidP="00B50119">
            <w:pPr>
              <w:ind w:right="57"/>
              <w:jc w:val="both"/>
              <w:rPr>
                <w:rFonts w:ascii="Times New Roman" w:hAnsi="Times New Roman" w:cs="Times New Roman"/>
              </w:rPr>
            </w:pPr>
          </w:p>
        </w:tc>
        <w:tc>
          <w:tcPr>
            <w:tcW w:w="0" w:type="auto"/>
            <w:hideMark/>
          </w:tcPr>
          <w:p w14:paraId="0512A457" w14:textId="77777777" w:rsidR="004F7D6C" w:rsidRPr="00544F9E" w:rsidRDefault="004F7D6C" w:rsidP="00B50119">
            <w:pPr>
              <w:ind w:right="57"/>
              <w:jc w:val="both"/>
              <w:rPr>
                <w:rFonts w:ascii="Times New Roman" w:hAnsi="Times New Roman" w:cs="Times New Roman"/>
              </w:rPr>
            </w:pPr>
          </w:p>
        </w:tc>
        <w:tc>
          <w:tcPr>
            <w:tcW w:w="0" w:type="auto"/>
            <w:hideMark/>
          </w:tcPr>
          <w:p w14:paraId="37374E76" w14:textId="77777777" w:rsidR="004F7D6C" w:rsidRPr="00544F9E" w:rsidRDefault="004F7D6C" w:rsidP="00B50119">
            <w:pPr>
              <w:ind w:right="57"/>
              <w:jc w:val="both"/>
              <w:rPr>
                <w:rFonts w:ascii="Times New Roman" w:hAnsi="Times New Roman" w:cs="Times New Roman"/>
              </w:rPr>
            </w:pPr>
          </w:p>
        </w:tc>
      </w:tr>
      <w:tr w:rsidR="004F7D6C" w:rsidRPr="00544F9E" w14:paraId="17DAAAD3" w14:textId="77777777" w:rsidTr="008E4ACA">
        <w:tc>
          <w:tcPr>
            <w:tcW w:w="0" w:type="auto"/>
            <w:hideMark/>
          </w:tcPr>
          <w:p w14:paraId="5B2A3D30"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7E7A41E9" w14:textId="77777777" w:rsidR="004F7D6C" w:rsidRPr="00544F9E" w:rsidRDefault="004F7D6C" w:rsidP="00B50119">
            <w:pPr>
              <w:ind w:right="57"/>
              <w:jc w:val="both"/>
              <w:rPr>
                <w:rFonts w:ascii="Times New Roman" w:hAnsi="Times New Roman" w:cs="Times New Roman"/>
              </w:rPr>
            </w:pPr>
          </w:p>
        </w:tc>
        <w:tc>
          <w:tcPr>
            <w:tcW w:w="1413" w:type="dxa"/>
            <w:hideMark/>
          </w:tcPr>
          <w:p w14:paraId="333F81EE" w14:textId="77777777" w:rsidR="004F7D6C" w:rsidRPr="00544F9E" w:rsidRDefault="004F7D6C" w:rsidP="00B50119">
            <w:pPr>
              <w:ind w:right="57"/>
              <w:jc w:val="both"/>
              <w:rPr>
                <w:rFonts w:ascii="Times New Roman" w:hAnsi="Times New Roman" w:cs="Times New Roman"/>
              </w:rPr>
            </w:pPr>
          </w:p>
        </w:tc>
        <w:tc>
          <w:tcPr>
            <w:tcW w:w="0" w:type="auto"/>
            <w:hideMark/>
          </w:tcPr>
          <w:p w14:paraId="26684BB9" w14:textId="77777777" w:rsidR="004F7D6C" w:rsidRPr="00544F9E" w:rsidRDefault="004F7D6C" w:rsidP="00B50119">
            <w:pPr>
              <w:ind w:right="57"/>
              <w:jc w:val="both"/>
              <w:rPr>
                <w:rFonts w:ascii="Times New Roman" w:hAnsi="Times New Roman" w:cs="Times New Roman"/>
              </w:rPr>
            </w:pPr>
          </w:p>
        </w:tc>
        <w:tc>
          <w:tcPr>
            <w:tcW w:w="0" w:type="auto"/>
            <w:hideMark/>
          </w:tcPr>
          <w:p w14:paraId="0A2DBDE5" w14:textId="77777777" w:rsidR="004F7D6C" w:rsidRPr="00544F9E" w:rsidRDefault="004F7D6C" w:rsidP="00B50119">
            <w:pPr>
              <w:ind w:right="57"/>
              <w:jc w:val="both"/>
              <w:rPr>
                <w:rFonts w:ascii="Times New Roman" w:hAnsi="Times New Roman" w:cs="Times New Roman"/>
              </w:rPr>
            </w:pPr>
          </w:p>
        </w:tc>
      </w:tr>
      <w:tr w:rsidR="004F7D6C" w:rsidRPr="00544F9E" w14:paraId="660B6813" w14:textId="77777777" w:rsidTr="008E4ACA">
        <w:tc>
          <w:tcPr>
            <w:tcW w:w="0" w:type="auto"/>
            <w:hideMark/>
          </w:tcPr>
          <w:p w14:paraId="3AD80FB5"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2758" w:type="dxa"/>
            <w:hideMark/>
          </w:tcPr>
          <w:p w14:paraId="0DDF6F4B" w14:textId="77777777" w:rsidR="004F7D6C" w:rsidRPr="00544F9E" w:rsidRDefault="004F7D6C" w:rsidP="00B50119">
            <w:pPr>
              <w:ind w:right="57"/>
              <w:jc w:val="both"/>
              <w:rPr>
                <w:rFonts w:ascii="Times New Roman" w:hAnsi="Times New Roman" w:cs="Times New Roman"/>
              </w:rPr>
            </w:pPr>
          </w:p>
        </w:tc>
        <w:tc>
          <w:tcPr>
            <w:tcW w:w="1413" w:type="dxa"/>
            <w:hideMark/>
          </w:tcPr>
          <w:p w14:paraId="4FBD503C" w14:textId="77777777" w:rsidR="004F7D6C" w:rsidRPr="00544F9E" w:rsidRDefault="004F7D6C" w:rsidP="00B50119">
            <w:pPr>
              <w:ind w:right="57"/>
              <w:jc w:val="both"/>
              <w:rPr>
                <w:rFonts w:ascii="Times New Roman" w:hAnsi="Times New Roman" w:cs="Times New Roman"/>
              </w:rPr>
            </w:pPr>
          </w:p>
        </w:tc>
        <w:tc>
          <w:tcPr>
            <w:tcW w:w="0" w:type="auto"/>
            <w:hideMark/>
          </w:tcPr>
          <w:p w14:paraId="2CBBEC48" w14:textId="77777777" w:rsidR="004F7D6C" w:rsidRPr="00544F9E" w:rsidRDefault="004F7D6C" w:rsidP="00B50119">
            <w:pPr>
              <w:ind w:right="57"/>
              <w:jc w:val="both"/>
              <w:rPr>
                <w:rFonts w:ascii="Times New Roman" w:hAnsi="Times New Roman" w:cs="Times New Roman"/>
              </w:rPr>
            </w:pPr>
          </w:p>
        </w:tc>
        <w:tc>
          <w:tcPr>
            <w:tcW w:w="0" w:type="auto"/>
            <w:hideMark/>
          </w:tcPr>
          <w:p w14:paraId="406461DE" w14:textId="77777777" w:rsidR="004F7D6C" w:rsidRPr="00544F9E" w:rsidRDefault="004F7D6C" w:rsidP="00B50119">
            <w:pPr>
              <w:ind w:right="57"/>
              <w:jc w:val="both"/>
              <w:rPr>
                <w:rFonts w:ascii="Times New Roman" w:hAnsi="Times New Roman" w:cs="Times New Roman"/>
              </w:rPr>
            </w:pPr>
          </w:p>
        </w:tc>
      </w:tr>
    </w:tbl>
    <w:p w14:paraId="5EA4865B"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5. Заходи соціально-педагогічної допомоги та підтримки</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3FE3BCBE" w14:textId="77777777" w:rsidTr="008E4ACA">
        <w:tc>
          <w:tcPr>
            <w:tcW w:w="0" w:type="auto"/>
            <w:hideMark/>
          </w:tcPr>
          <w:p w14:paraId="68C328A6"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21FB4F1C"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4116A0BD"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1C215C03"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46D3A167"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0325B114" w14:textId="77777777" w:rsidTr="008E4ACA">
        <w:tc>
          <w:tcPr>
            <w:tcW w:w="0" w:type="auto"/>
            <w:hideMark/>
          </w:tcPr>
          <w:p w14:paraId="1ECC9413"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2758" w:type="dxa"/>
            <w:hideMark/>
          </w:tcPr>
          <w:p w14:paraId="29596895" w14:textId="77777777" w:rsidR="004F7D6C" w:rsidRPr="00544F9E" w:rsidRDefault="004F7D6C" w:rsidP="00B50119">
            <w:pPr>
              <w:ind w:right="57"/>
              <w:jc w:val="both"/>
              <w:rPr>
                <w:rFonts w:ascii="Times New Roman" w:hAnsi="Times New Roman" w:cs="Times New Roman"/>
              </w:rPr>
            </w:pPr>
          </w:p>
        </w:tc>
        <w:tc>
          <w:tcPr>
            <w:tcW w:w="1413" w:type="dxa"/>
            <w:hideMark/>
          </w:tcPr>
          <w:p w14:paraId="660DE123" w14:textId="77777777" w:rsidR="004F7D6C" w:rsidRPr="00544F9E" w:rsidRDefault="004F7D6C" w:rsidP="00B50119">
            <w:pPr>
              <w:ind w:right="57"/>
              <w:jc w:val="both"/>
              <w:rPr>
                <w:rFonts w:ascii="Times New Roman" w:hAnsi="Times New Roman" w:cs="Times New Roman"/>
              </w:rPr>
            </w:pPr>
          </w:p>
        </w:tc>
        <w:tc>
          <w:tcPr>
            <w:tcW w:w="0" w:type="auto"/>
            <w:hideMark/>
          </w:tcPr>
          <w:p w14:paraId="3D82E0B8" w14:textId="77777777" w:rsidR="004F7D6C" w:rsidRPr="00544F9E" w:rsidRDefault="004F7D6C" w:rsidP="00B50119">
            <w:pPr>
              <w:ind w:right="57"/>
              <w:jc w:val="both"/>
              <w:rPr>
                <w:rFonts w:ascii="Times New Roman" w:hAnsi="Times New Roman" w:cs="Times New Roman"/>
              </w:rPr>
            </w:pPr>
          </w:p>
        </w:tc>
        <w:tc>
          <w:tcPr>
            <w:tcW w:w="0" w:type="auto"/>
            <w:hideMark/>
          </w:tcPr>
          <w:p w14:paraId="60F3C6FD" w14:textId="77777777" w:rsidR="004F7D6C" w:rsidRPr="00544F9E" w:rsidRDefault="004F7D6C" w:rsidP="00B50119">
            <w:pPr>
              <w:ind w:right="57"/>
              <w:jc w:val="both"/>
              <w:rPr>
                <w:rFonts w:ascii="Times New Roman" w:hAnsi="Times New Roman" w:cs="Times New Roman"/>
              </w:rPr>
            </w:pPr>
          </w:p>
        </w:tc>
      </w:tr>
      <w:tr w:rsidR="004F7D6C" w:rsidRPr="00544F9E" w14:paraId="1476D0DC" w14:textId="77777777" w:rsidTr="008E4ACA">
        <w:tc>
          <w:tcPr>
            <w:tcW w:w="0" w:type="auto"/>
            <w:hideMark/>
          </w:tcPr>
          <w:p w14:paraId="58070596"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206E239D" w14:textId="77777777" w:rsidR="004F7D6C" w:rsidRPr="00544F9E" w:rsidRDefault="004F7D6C" w:rsidP="00B50119">
            <w:pPr>
              <w:ind w:right="57"/>
              <w:jc w:val="both"/>
              <w:rPr>
                <w:rFonts w:ascii="Times New Roman" w:hAnsi="Times New Roman" w:cs="Times New Roman"/>
              </w:rPr>
            </w:pPr>
          </w:p>
        </w:tc>
        <w:tc>
          <w:tcPr>
            <w:tcW w:w="1413" w:type="dxa"/>
            <w:hideMark/>
          </w:tcPr>
          <w:p w14:paraId="3C58F987" w14:textId="77777777" w:rsidR="004F7D6C" w:rsidRPr="00544F9E" w:rsidRDefault="004F7D6C" w:rsidP="00B50119">
            <w:pPr>
              <w:ind w:right="57"/>
              <w:jc w:val="both"/>
              <w:rPr>
                <w:rFonts w:ascii="Times New Roman" w:hAnsi="Times New Roman" w:cs="Times New Roman"/>
              </w:rPr>
            </w:pPr>
          </w:p>
        </w:tc>
        <w:tc>
          <w:tcPr>
            <w:tcW w:w="0" w:type="auto"/>
            <w:hideMark/>
          </w:tcPr>
          <w:p w14:paraId="3C69926D" w14:textId="77777777" w:rsidR="004F7D6C" w:rsidRPr="00544F9E" w:rsidRDefault="004F7D6C" w:rsidP="00B50119">
            <w:pPr>
              <w:ind w:right="57"/>
              <w:jc w:val="both"/>
              <w:rPr>
                <w:rFonts w:ascii="Times New Roman" w:hAnsi="Times New Roman" w:cs="Times New Roman"/>
              </w:rPr>
            </w:pPr>
          </w:p>
        </w:tc>
        <w:tc>
          <w:tcPr>
            <w:tcW w:w="0" w:type="auto"/>
            <w:hideMark/>
          </w:tcPr>
          <w:p w14:paraId="39232608" w14:textId="77777777" w:rsidR="004F7D6C" w:rsidRPr="00544F9E" w:rsidRDefault="004F7D6C" w:rsidP="00B50119">
            <w:pPr>
              <w:ind w:right="57"/>
              <w:jc w:val="both"/>
              <w:rPr>
                <w:rFonts w:ascii="Times New Roman" w:hAnsi="Times New Roman" w:cs="Times New Roman"/>
              </w:rPr>
            </w:pPr>
          </w:p>
        </w:tc>
      </w:tr>
      <w:tr w:rsidR="004F7D6C" w:rsidRPr="00544F9E" w14:paraId="1FB18083" w14:textId="77777777" w:rsidTr="008E4ACA">
        <w:tc>
          <w:tcPr>
            <w:tcW w:w="0" w:type="auto"/>
            <w:hideMark/>
          </w:tcPr>
          <w:p w14:paraId="2D373422"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2758" w:type="dxa"/>
            <w:hideMark/>
          </w:tcPr>
          <w:p w14:paraId="39D7B646" w14:textId="77777777" w:rsidR="004F7D6C" w:rsidRPr="00544F9E" w:rsidRDefault="004F7D6C" w:rsidP="00B50119">
            <w:pPr>
              <w:ind w:right="57"/>
              <w:jc w:val="both"/>
              <w:rPr>
                <w:rFonts w:ascii="Times New Roman" w:hAnsi="Times New Roman" w:cs="Times New Roman"/>
              </w:rPr>
            </w:pPr>
          </w:p>
        </w:tc>
        <w:tc>
          <w:tcPr>
            <w:tcW w:w="1413" w:type="dxa"/>
            <w:hideMark/>
          </w:tcPr>
          <w:p w14:paraId="23785E91" w14:textId="77777777" w:rsidR="004F7D6C" w:rsidRPr="00544F9E" w:rsidRDefault="004F7D6C" w:rsidP="00B50119">
            <w:pPr>
              <w:ind w:right="57"/>
              <w:jc w:val="both"/>
              <w:rPr>
                <w:rFonts w:ascii="Times New Roman" w:hAnsi="Times New Roman" w:cs="Times New Roman"/>
              </w:rPr>
            </w:pPr>
          </w:p>
        </w:tc>
        <w:tc>
          <w:tcPr>
            <w:tcW w:w="0" w:type="auto"/>
            <w:hideMark/>
          </w:tcPr>
          <w:p w14:paraId="5BD0B0EC" w14:textId="77777777" w:rsidR="004F7D6C" w:rsidRPr="00544F9E" w:rsidRDefault="004F7D6C" w:rsidP="00B50119">
            <w:pPr>
              <w:ind w:right="57"/>
              <w:jc w:val="both"/>
              <w:rPr>
                <w:rFonts w:ascii="Times New Roman" w:hAnsi="Times New Roman" w:cs="Times New Roman"/>
              </w:rPr>
            </w:pPr>
          </w:p>
        </w:tc>
        <w:tc>
          <w:tcPr>
            <w:tcW w:w="0" w:type="auto"/>
            <w:hideMark/>
          </w:tcPr>
          <w:p w14:paraId="70203C2D" w14:textId="77777777" w:rsidR="004F7D6C" w:rsidRPr="00544F9E" w:rsidRDefault="004F7D6C" w:rsidP="00B50119">
            <w:pPr>
              <w:ind w:right="57"/>
              <w:jc w:val="both"/>
              <w:rPr>
                <w:rFonts w:ascii="Times New Roman" w:hAnsi="Times New Roman" w:cs="Times New Roman"/>
              </w:rPr>
            </w:pPr>
          </w:p>
        </w:tc>
      </w:tr>
    </w:tbl>
    <w:p w14:paraId="779BE64C"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6. Заходи виховного впливу</w:t>
      </w:r>
    </w:p>
    <w:tbl>
      <w:tblPr>
        <w:tblStyle w:val="21"/>
        <w:tblW w:w="0" w:type="auto"/>
        <w:tblLook w:val="04A0" w:firstRow="1" w:lastRow="0" w:firstColumn="1" w:lastColumn="0" w:noHBand="0" w:noVBand="1"/>
      </w:tblPr>
      <w:tblGrid>
        <w:gridCol w:w="495"/>
        <w:gridCol w:w="1340"/>
        <w:gridCol w:w="2120"/>
        <w:gridCol w:w="2056"/>
        <w:gridCol w:w="1766"/>
        <w:gridCol w:w="2077"/>
      </w:tblGrid>
      <w:tr w:rsidR="004F7D6C" w:rsidRPr="00544F9E" w14:paraId="720E431D" w14:textId="77777777" w:rsidTr="008E4ACA">
        <w:tc>
          <w:tcPr>
            <w:tcW w:w="0" w:type="auto"/>
            <w:hideMark/>
          </w:tcPr>
          <w:p w14:paraId="32DEE11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1340" w:type="dxa"/>
            <w:hideMark/>
          </w:tcPr>
          <w:p w14:paraId="2B6E8713"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2120" w:type="dxa"/>
            <w:hideMark/>
          </w:tcPr>
          <w:p w14:paraId="4A40BB91"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Особа, щодо якої застосовується захід</w:t>
            </w:r>
          </w:p>
        </w:tc>
        <w:tc>
          <w:tcPr>
            <w:tcW w:w="0" w:type="auto"/>
            <w:hideMark/>
          </w:tcPr>
          <w:p w14:paraId="30689772"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3786CE3A"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49A24A6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62784684" w14:textId="77777777" w:rsidTr="008E4ACA">
        <w:tc>
          <w:tcPr>
            <w:tcW w:w="0" w:type="auto"/>
            <w:hideMark/>
          </w:tcPr>
          <w:p w14:paraId="2831919E"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1340" w:type="dxa"/>
            <w:hideMark/>
          </w:tcPr>
          <w:p w14:paraId="10AC2B66" w14:textId="77777777" w:rsidR="004F7D6C" w:rsidRPr="00544F9E" w:rsidRDefault="004F7D6C" w:rsidP="00B50119">
            <w:pPr>
              <w:ind w:right="57"/>
              <w:jc w:val="both"/>
              <w:rPr>
                <w:rFonts w:ascii="Times New Roman" w:hAnsi="Times New Roman" w:cs="Times New Roman"/>
              </w:rPr>
            </w:pPr>
          </w:p>
        </w:tc>
        <w:tc>
          <w:tcPr>
            <w:tcW w:w="2120" w:type="dxa"/>
            <w:hideMark/>
          </w:tcPr>
          <w:p w14:paraId="3809A918" w14:textId="77777777" w:rsidR="004F7D6C" w:rsidRPr="00544F9E" w:rsidRDefault="004F7D6C" w:rsidP="00B50119">
            <w:pPr>
              <w:ind w:right="57"/>
              <w:jc w:val="both"/>
              <w:rPr>
                <w:rFonts w:ascii="Times New Roman" w:hAnsi="Times New Roman" w:cs="Times New Roman"/>
              </w:rPr>
            </w:pPr>
          </w:p>
        </w:tc>
        <w:tc>
          <w:tcPr>
            <w:tcW w:w="0" w:type="auto"/>
            <w:hideMark/>
          </w:tcPr>
          <w:p w14:paraId="65A8CAAB" w14:textId="77777777" w:rsidR="004F7D6C" w:rsidRPr="00544F9E" w:rsidRDefault="004F7D6C" w:rsidP="00B50119">
            <w:pPr>
              <w:ind w:right="57"/>
              <w:jc w:val="both"/>
              <w:rPr>
                <w:rFonts w:ascii="Times New Roman" w:hAnsi="Times New Roman" w:cs="Times New Roman"/>
              </w:rPr>
            </w:pPr>
          </w:p>
        </w:tc>
        <w:tc>
          <w:tcPr>
            <w:tcW w:w="0" w:type="auto"/>
            <w:hideMark/>
          </w:tcPr>
          <w:p w14:paraId="1773F0DE" w14:textId="77777777" w:rsidR="004F7D6C" w:rsidRPr="00544F9E" w:rsidRDefault="004F7D6C" w:rsidP="00B50119">
            <w:pPr>
              <w:ind w:right="57"/>
              <w:jc w:val="both"/>
              <w:rPr>
                <w:rFonts w:ascii="Times New Roman" w:hAnsi="Times New Roman" w:cs="Times New Roman"/>
              </w:rPr>
            </w:pPr>
          </w:p>
        </w:tc>
        <w:tc>
          <w:tcPr>
            <w:tcW w:w="0" w:type="auto"/>
            <w:hideMark/>
          </w:tcPr>
          <w:p w14:paraId="55EC39F5" w14:textId="77777777" w:rsidR="004F7D6C" w:rsidRPr="00544F9E" w:rsidRDefault="004F7D6C" w:rsidP="00B50119">
            <w:pPr>
              <w:ind w:right="57"/>
              <w:jc w:val="both"/>
              <w:rPr>
                <w:rFonts w:ascii="Times New Roman" w:hAnsi="Times New Roman" w:cs="Times New Roman"/>
              </w:rPr>
            </w:pPr>
          </w:p>
        </w:tc>
      </w:tr>
      <w:tr w:rsidR="004F7D6C" w:rsidRPr="00544F9E" w14:paraId="32E8A46F" w14:textId="77777777" w:rsidTr="008E4ACA">
        <w:tc>
          <w:tcPr>
            <w:tcW w:w="0" w:type="auto"/>
            <w:hideMark/>
          </w:tcPr>
          <w:p w14:paraId="3B361FFA"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1340" w:type="dxa"/>
            <w:hideMark/>
          </w:tcPr>
          <w:p w14:paraId="2675947C" w14:textId="77777777" w:rsidR="004F7D6C" w:rsidRPr="00544F9E" w:rsidRDefault="004F7D6C" w:rsidP="00B50119">
            <w:pPr>
              <w:ind w:right="57"/>
              <w:jc w:val="both"/>
              <w:rPr>
                <w:rFonts w:ascii="Times New Roman" w:hAnsi="Times New Roman" w:cs="Times New Roman"/>
              </w:rPr>
            </w:pPr>
          </w:p>
        </w:tc>
        <w:tc>
          <w:tcPr>
            <w:tcW w:w="2120" w:type="dxa"/>
            <w:hideMark/>
          </w:tcPr>
          <w:p w14:paraId="07CE2AA6" w14:textId="77777777" w:rsidR="004F7D6C" w:rsidRPr="00544F9E" w:rsidRDefault="004F7D6C" w:rsidP="00B50119">
            <w:pPr>
              <w:ind w:right="57"/>
              <w:jc w:val="both"/>
              <w:rPr>
                <w:rFonts w:ascii="Times New Roman" w:hAnsi="Times New Roman" w:cs="Times New Roman"/>
              </w:rPr>
            </w:pPr>
          </w:p>
        </w:tc>
        <w:tc>
          <w:tcPr>
            <w:tcW w:w="0" w:type="auto"/>
            <w:hideMark/>
          </w:tcPr>
          <w:p w14:paraId="0B46CE5E" w14:textId="77777777" w:rsidR="004F7D6C" w:rsidRPr="00544F9E" w:rsidRDefault="004F7D6C" w:rsidP="00B50119">
            <w:pPr>
              <w:ind w:right="57"/>
              <w:jc w:val="both"/>
              <w:rPr>
                <w:rFonts w:ascii="Times New Roman" w:hAnsi="Times New Roman" w:cs="Times New Roman"/>
              </w:rPr>
            </w:pPr>
          </w:p>
        </w:tc>
        <w:tc>
          <w:tcPr>
            <w:tcW w:w="0" w:type="auto"/>
            <w:hideMark/>
          </w:tcPr>
          <w:p w14:paraId="36679822" w14:textId="77777777" w:rsidR="004F7D6C" w:rsidRPr="00544F9E" w:rsidRDefault="004F7D6C" w:rsidP="00B50119">
            <w:pPr>
              <w:ind w:right="57"/>
              <w:jc w:val="both"/>
              <w:rPr>
                <w:rFonts w:ascii="Times New Roman" w:hAnsi="Times New Roman" w:cs="Times New Roman"/>
              </w:rPr>
            </w:pPr>
          </w:p>
        </w:tc>
        <w:tc>
          <w:tcPr>
            <w:tcW w:w="0" w:type="auto"/>
            <w:hideMark/>
          </w:tcPr>
          <w:p w14:paraId="3F441BBB" w14:textId="77777777" w:rsidR="004F7D6C" w:rsidRPr="00544F9E" w:rsidRDefault="004F7D6C" w:rsidP="00B50119">
            <w:pPr>
              <w:ind w:right="57"/>
              <w:jc w:val="both"/>
              <w:rPr>
                <w:rFonts w:ascii="Times New Roman" w:hAnsi="Times New Roman" w:cs="Times New Roman"/>
              </w:rPr>
            </w:pPr>
          </w:p>
        </w:tc>
      </w:tr>
      <w:tr w:rsidR="004F7D6C" w:rsidRPr="00544F9E" w14:paraId="77826642" w14:textId="77777777" w:rsidTr="008E4ACA">
        <w:tc>
          <w:tcPr>
            <w:tcW w:w="0" w:type="auto"/>
            <w:hideMark/>
          </w:tcPr>
          <w:p w14:paraId="21F90573"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1340" w:type="dxa"/>
            <w:hideMark/>
          </w:tcPr>
          <w:p w14:paraId="6952DF6C" w14:textId="77777777" w:rsidR="004F7D6C" w:rsidRPr="00544F9E" w:rsidRDefault="004F7D6C" w:rsidP="00B50119">
            <w:pPr>
              <w:ind w:right="57"/>
              <w:jc w:val="both"/>
              <w:rPr>
                <w:rFonts w:ascii="Times New Roman" w:hAnsi="Times New Roman" w:cs="Times New Roman"/>
              </w:rPr>
            </w:pPr>
          </w:p>
        </w:tc>
        <w:tc>
          <w:tcPr>
            <w:tcW w:w="2120" w:type="dxa"/>
            <w:hideMark/>
          </w:tcPr>
          <w:p w14:paraId="2B52197D" w14:textId="77777777" w:rsidR="004F7D6C" w:rsidRPr="00544F9E" w:rsidRDefault="004F7D6C" w:rsidP="00B50119">
            <w:pPr>
              <w:ind w:right="57"/>
              <w:jc w:val="both"/>
              <w:rPr>
                <w:rFonts w:ascii="Times New Roman" w:hAnsi="Times New Roman" w:cs="Times New Roman"/>
              </w:rPr>
            </w:pPr>
          </w:p>
        </w:tc>
        <w:tc>
          <w:tcPr>
            <w:tcW w:w="0" w:type="auto"/>
            <w:hideMark/>
          </w:tcPr>
          <w:p w14:paraId="07A88F6E" w14:textId="77777777" w:rsidR="004F7D6C" w:rsidRPr="00544F9E" w:rsidRDefault="004F7D6C" w:rsidP="00B50119">
            <w:pPr>
              <w:ind w:right="57"/>
              <w:jc w:val="both"/>
              <w:rPr>
                <w:rFonts w:ascii="Times New Roman" w:hAnsi="Times New Roman" w:cs="Times New Roman"/>
              </w:rPr>
            </w:pPr>
          </w:p>
        </w:tc>
        <w:tc>
          <w:tcPr>
            <w:tcW w:w="0" w:type="auto"/>
            <w:hideMark/>
          </w:tcPr>
          <w:p w14:paraId="68931938" w14:textId="77777777" w:rsidR="004F7D6C" w:rsidRPr="00544F9E" w:rsidRDefault="004F7D6C" w:rsidP="00B50119">
            <w:pPr>
              <w:ind w:right="57"/>
              <w:jc w:val="both"/>
              <w:rPr>
                <w:rFonts w:ascii="Times New Roman" w:hAnsi="Times New Roman" w:cs="Times New Roman"/>
              </w:rPr>
            </w:pPr>
          </w:p>
        </w:tc>
        <w:tc>
          <w:tcPr>
            <w:tcW w:w="0" w:type="auto"/>
            <w:hideMark/>
          </w:tcPr>
          <w:p w14:paraId="6E3B6444" w14:textId="77777777" w:rsidR="004F7D6C" w:rsidRPr="00544F9E" w:rsidRDefault="004F7D6C" w:rsidP="00B50119">
            <w:pPr>
              <w:ind w:right="57"/>
              <w:jc w:val="both"/>
              <w:rPr>
                <w:rFonts w:ascii="Times New Roman" w:hAnsi="Times New Roman" w:cs="Times New Roman"/>
              </w:rPr>
            </w:pPr>
          </w:p>
        </w:tc>
      </w:tr>
    </w:tbl>
    <w:p w14:paraId="6099DEFF"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7. Заходи підтримки свідків випадку</w:t>
      </w:r>
    </w:p>
    <w:p w14:paraId="0A0CC19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i/>
          <w:iCs/>
        </w:rPr>
        <w:t>(Заповнюється у разі встановлення потреби в такій підтримці.)</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28B7F0E4" w14:textId="77777777" w:rsidTr="008E4ACA">
        <w:tc>
          <w:tcPr>
            <w:tcW w:w="0" w:type="auto"/>
            <w:hideMark/>
          </w:tcPr>
          <w:p w14:paraId="266AA4D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64431C7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7DA879FD"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435CE0E9"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5D2D2A2D"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4F8DC5BC" w14:textId="77777777" w:rsidTr="008E4ACA">
        <w:tc>
          <w:tcPr>
            <w:tcW w:w="0" w:type="auto"/>
            <w:hideMark/>
          </w:tcPr>
          <w:p w14:paraId="33A12DED"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2758" w:type="dxa"/>
            <w:hideMark/>
          </w:tcPr>
          <w:p w14:paraId="496BA16F" w14:textId="77777777" w:rsidR="004F7D6C" w:rsidRPr="00544F9E" w:rsidRDefault="004F7D6C" w:rsidP="00B50119">
            <w:pPr>
              <w:ind w:right="57"/>
              <w:jc w:val="both"/>
              <w:rPr>
                <w:rFonts w:ascii="Times New Roman" w:hAnsi="Times New Roman" w:cs="Times New Roman"/>
              </w:rPr>
            </w:pPr>
          </w:p>
        </w:tc>
        <w:tc>
          <w:tcPr>
            <w:tcW w:w="1413" w:type="dxa"/>
            <w:hideMark/>
          </w:tcPr>
          <w:p w14:paraId="411CEBFA" w14:textId="77777777" w:rsidR="004F7D6C" w:rsidRPr="00544F9E" w:rsidRDefault="004F7D6C" w:rsidP="00B50119">
            <w:pPr>
              <w:ind w:right="57"/>
              <w:jc w:val="both"/>
              <w:rPr>
                <w:rFonts w:ascii="Times New Roman" w:hAnsi="Times New Roman" w:cs="Times New Roman"/>
              </w:rPr>
            </w:pPr>
          </w:p>
        </w:tc>
        <w:tc>
          <w:tcPr>
            <w:tcW w:w="0" w:type="auto"/>
            <w:hideMark/>
          </w:tcPr>
          <w:p w14:paraId="0D95A8B2" w14:textId="77777777" w:rsidR="004F7D6C" w:rsidRPr="00544F9E" w:rsidRDefault="004F7D6C" w:rsidP="00B50119">
            <w:pPr>
              <w:ind w:right="57"/>
              <w:jc w:val="both"/>
              <w:rPr>
                <w:rFonts w:ascii="Times New Roman" w:hAnsi="Times New Roman" w:cs="Times New Roman"/>
              </w:rPr>
            </w:pPr>
          </w:p>
        </w:tc>
        <w:tc>
          <w:tcPr>
            <w:tcW w:w="0" w:type="auto"/>
            <w:hideMark/>
          </w:tcPr>
          <w:p w14:paraId="41756418" w14:textId="77777777" w:rsidR="004F7D6C" w:rsidRPr="00544F9E" w:rsidRDefault="004F7D6C" w:rsidP="00B50119">
            <w:pPr>
              <w:ind w:right="57"/>
              <w:jc w:val="both"/>
              <w:rPr>
                <w:rFonts w:ascii="Times New Roman" w:hAnsi="Times New Roman" w:cs="Times New Roman"/>
              </w:rPr>
            </w:pPr>
          </w:p>
        </w:tc>
      </w:tr>
      <w:tr w:rsidR="004F7D6C" w:rsidRPr="00544F9E" w14:paraId="74665A82" w14:textId="77777777" w:rsidTr="008E4ACA">
        <w:tc>
          <w:tcPr>
            <w:tcW w:w="0" w:type="auto"/>
            <w:hideMark/>
          </w:tcPr>
          <w:p w14:paraId="0CE78F0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2A67795B" w14:textId="77777777" w:rsidR="004F7D6C" w:rsidRPr="00544F9E" w:rsidRDefault="004F7D6C" w:rsidP="00B50119">
            <w:pPr>
              <w:ind w:right="57"/>
              <w:jc w:val="both"/>
              <w:rPr>
                <w:rFonts w:ascii="Times New Roman" w:hAnsi="Times New Roman" w:cs="Times New Roman"/>
              </w:rPr>
            </w:pPr>
          </w:p>
        </w:tc>
        <w:tc>
          <w:tcPr>
            <w:tcW w:w="1413" w:type="dxa"/>
            <w:hideMark/>
          </w:tcPr>
          <w:p w14:paraId="5EA76229" w14:textId="77777777" w:rsidR="004F7D6C" w:rsidRPr="00544F9E" w:rsidRDefault="004F7D6C" w:rsidP="00B50119">
            <w:pPr>
              <w:ind w:right="57"/>
              <w:jc w:val="both"/>
              <w:rPr>
                <w:rFonts w:ascii="Times New Roman" w:hAnsi="Times New Roman" w:cs="Times New Roman"/>
              </w:rPr>
            </w:pPr>
          </w:p>
        </w:tc>
        <w:tc>
          <w:tcPr>
            <w:tcW w:w="0" w:type="auto"/>
            <w:hideMark/>
          </w:tcPr>
          <w:p w14:paraId="566DB162" w14:textId="77777777" w:rsidR="004F7D6C" w:rsidRPr="00544F9E" w:rsidRDefault="004F7D6C" w:rsidP="00B50119">
            <w:pPr>
              <w:ind w:right="57"/>
              <w:jc w:val="both"/>
              <w:rPr>
                <w:rFonts w:ascii="Times New Roman" w:hAnsi="Times New Roman" w:cs="Times New Roman"/>
              </w:rPr>
            </w:pPr>
          </w:p>
        </w:tc>
        <w:tc>
          <w:tcPr>
            <w:tcW w:w="0" w:type="auto"/>
            <w:hideMark/>
          </w:tcPr>
          <w:p w14:paraId="493AEB6C" w14:textId="77777777" w:rsidR="004F7D6C" w:rsidRPr="00544F9E" w:rsidRDefault="004F7D6C" w:rsidP="00B50119">
            <w:pPr>
              <w:ind w:right="57"/>
              <w:jc w:val="both"/>
              <w:rPr>
                <w:rFonts w:ascii="Times New Roman" w:hAnsi="Times New Roman" w:cs="Times New Roman"/>
              </w:rPr>
            </w:pPr>
          </w:p>
        </w:tc>
      </w:tr>
    </w:tbl>
    <w:p w14:paraId="15AB29FC"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8. Заходи щодо взаємодії з батьками (іншими законними представниками)</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398EDD8D" w14:textId="77777777" w:rsidTr="008E4ACA">
        <w:tc>
          <w:tcPr>
            <w:tcW w:w="0" w:type="auto"/>
            <w:hideMark/>
          </w:tcPr>
          <w:p w14:paraId="62766CA8"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74334723"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6E3D0F4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378144C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75397D75"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7A334F2F" w14:textId="77777777" w:rsidTr="008E4ACA">
        <w:tc>
          <w:tcPr>
            <w:tcW w:w="0" w:type="auto"/>
            <w:hideMark/>
          </w:tcPr>
          <w:p w14:paraId="38D6415D"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lastRenderedPageBreak/>
              <w:t>1</w:t>
            </w:r>
          </w:p>
        </w:tc>
        <w:tc>
          <w:tcPr>
            <w:tcW w:w="2758" w:type="dxa"/>
            <w:hideMark/>
          </w:tcPr>
          <w:p w14:paraId="0E967025" w14:textId="77777777" w:rsidR="004F7D6C" w:rsidRPr="00544F9E" w:rsidRDefault="004F7D6C" w:rsidP="00B50119">
            <w:pPr>
              <w:ind w:right="57"/>
              <w:jc w:val="both"/>
              <w:rPr>
                <w:rFonts w:ascii="Times New Roman" w:hAnsi="Times New Roman" w:cs="Times New Roman"/>
              </w:rPr>
            </w:pPr>
          </w:p>
        </w:tc>
        <w:tc>
          <w:tcPr>
            <w:tcW w:w="1413" w:type="dxa"/>
            <w:hideMark/>
          </w:tcPr>
          <w:p w14:paraId="3C58E95F" w14:textId="77777777" w:rsidR="004F7D6C" w:rsidRPr="00544F9E" w:rsidRDefault="004F7D6C" w:rsidP="00B50119">
            <w:pPr>
              <w:ind w:right="57"/>
              <w:jc w:val="both"/>
              <w:rPr>
                <w:rFonts w:ascii="Times New Roman" w:hAnsi="Times New Roman" w:cs="Times New Roman"/>
              </w:rPr>
            </w:pPr>
          </w:p>
        </w:tc>
        <w:tc>
          <w:tcPr>
            <w:tcW w:w="0" w:type="auto"/>
            <w:hideMark/>
          </w:tcPr>
          <w:p w14:paraId="39FDC89D" w14:textId="77777777" w:rsidR="004F7D6C" w:rsidRPr="00544F9E" w:rsidRDefault="004F7D6C" w:rsidP="00B50119">
            <w:pPr>
              <w:ind w:right="57"/>
              <w:jc w:val="both"/>
              <w:rPr>
                <w:rFonts w:ascii="Times New Roman" w:hAnsi="Times New Roman" w:cs="Times New Roman"/>
              </w:rPr>
            </w:pPr>
          </w:p>
        </w:tc>
        <w:tc>
          <w:tcPr>
            <w:tcW w:w="0" w:type="auto"/>
            <w:hideMark/>
          </w:tcPr>
          <w:p w14:paraId="5806067A" w14:textId="77777777" w:rsidR="004F7D6C" w:rsidRPr="00544F9E" w:rsidRDefault="004F7D6C" w:rsidP="00B50119">
            <w:pPr>
              <w:ind w:right="57"/>
              <w:jc w:val="both"/>
              <w:rPr>
                <w:rFonts w:ascii="Times New Roman" w:hAnsi="Times New Roman" w:cs="Times New Roman"/>
              </w:rPr>
            </w:pPr>
          </w:p>
        </w:tc>
      </w:tr>
      <w:tr w:rsidR="004F7D6C" w:rsidRPr="00544F9E" w14:paraId="63D7419C" w14:textId="77777777" w:rsidTr="008E4ACA">
        <w:tc>
          <w:tcPr>
            <w:tcW w:w="0" w:type="auto"/>
            <w:hideMark/>
          </w:tcPr>
          <w:p w14:paraId="1D71A840"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2C506190" w14:textId="77777777" w:rsidR="004F7D6C" w:rsidRPr="00544F9E" w:rsidRDefault="004F7D6C" w:rsidP="00B50119">
            <w:pPr>
              <w:ind w:right="57"/>
              <w:jc w:val="both"/>
              <w:rPr>
                <w:rFonts w:ascii="Times New Roman" w:hAnsi="Times New Roman" w:cs="Times New Roman"/>
              </w:rPr>
            </w:pPr>
          </w:p>
        </w:tc>
        <w:tc>
          <w:tcPr>
            <w:tcW w:w="1413" w:type="dxa"/>
            <w:hideMark/>
          </w:tcPr>
          <w:p w14:paraId="22BBA1A3" w14:textId="77777777" w:rsidR="004F7D6C" w:rsidRPr="00544F9E" w:rsidRDefault="004F7D6C" w:rsidP="00B50119">
            <w:pPr>
              <w:ind w:right="57"/>
              <w:jc w:val="both"/>
              <w:rPr>
                <w:rFonts w:ascii="Times New Roman" w:hAnsi="Times New Roman" w:cs="Times New Roman"/>
              </w:rPr>
            </w:pPr>
          </w:p>
        </w:tc>
        <w:tc>
          <w:tcPr>
            <w:tcW w:w="0" w:type="auto"/>
            <w:hideMark/>
          </w:tcPr>
          <w:p w14:paraId="1334B944" w14:textId="77777777" w:rsidR="004F7D6C" w:rsidRPr="00544F9E" w:rsidRDefault="004F7D6C" w:rsidP="00B50119">
            <w:pPr>
              <w:ind w:right="57"/>
              <w:jc w:val="both"/>
              <w:rPr>
                <w:rFonts w:ascii="Times New Roman" w:hAnsi="Times New Roman" w:cs="Times New Roman"/>
              </w:rPr>
            </w:pPr>
          </w:p>
        </w:tc>
        <w:tc>
          <w:tcPr>
            <w:tcW w:w="0" w:type="auto"/>
            <w:hideMark/>
          </w:tcPr>
          <w:p w14:paraId="68B43161" w14:textId="77777777" w:rsidR="004F7D6C" w:rsidRPr="00544F9E" w:rsidRDefault="004F7D6C" w:rsidP="00B50119">
            <w:pPr>
              <w:ind w:right="57"/>
              <w:jc w:val="both"/>
              <w:rPr>
                <w:rFonts w:ascii="Times New Roman" w:hAnsi="Times New Roman" w:cs="Times New Roman"/>
              </w:rPr>
            </w:pPr>
          </w:p>
        </w:tc>
      </w:tr>
    </w:tbl>
    <w:p w14:paraId="53FCE2AD"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9. Заходи щодо недопущення повторного випадку насильства та усунення виявлених ризиків</w:t>
      </w:r>
    </w:p>
    <w:tbl>
      <w:tblPr>
        <w:tblStyle w:val="21"/>
        <w:tblW w:w="0" w:type="auto"/>
        <w:tblLook w:val="04A0" w:firstRow="1" w:lastRow="0" w:firstColumn="1" w:lastColumn="0" w:noHBand="0" w:noVBand="1"/>
      </w:tblPr>
      <w:tblGrid>
        <w:gridCol w:w="495"/>
        <w:gridCol w:w="2758"/>
        <w:gridCol w:w="1704"/>
        <w:gridCol w:w="2043"/>
        <w:gridCol w:w="2490"/>
      </w:tblGrid>
      <w:tr w:rsidR="004F7D6C" w:rsidRPr="00544F9E" w14:paraId="3B07C4F2" w14:textId="77777777" w:rsidTr="008E4ACA">
        <w:tc>
          <w:tcPr>
            <w:tcW w:w="0" w:type="auto"/>
            <w:hideMark/>
          </w:tcPr>
          <w:p w14:paraId="2790DAF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2758" w:type="dxa"/>
            <w:hideMark/>
          </w:tcPr>
          <w:p w14:paraId="7B2E1B6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заходу</w:t>
            </w:r>
          </w:p>
        </w:tc>
        <w:tc>
          <w:tcPr>
            <w:tcW w:w="1413" w:type="dxa"/>
            <w:hideMark/>
          </w:tcPr>
          <w:p w14:paraId="32DF775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41F34FB4"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0" w:type="auto"/>
            <w:hideMark/>
          </w:tcPr>
          <w:p w14:paraId="2E457E37"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Очікуваний результат</w:t>
            </w:r>
          </w:p>
        </w:tc>
      </w:tr>
      <w:tr w:rsidR="004F7D6C" w:rsidRPr="00544F9E" w14:paraId="4B031E79" w14:textId="77777777" w:rsidTr="008E4ACA">
        <w:tc>
          <w:tcPr>
            <w:tcW w:w="0" w:type="auto"/>
            <w:hideMark/>
          </w:tcPr>
          <w:p w14:paraId="341B3DE6"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2758" w:type="dxa"/>
            <w:hideMark/>
          </w:tcPr>
          <w:p w14:paraId="14226D0F" w14:textId="77777777" w:rsidR="004F7D6C" w:rsidRPr="00544F9E" w:rsidRDefault="004F7D6C" w:rsidP="00B50119">
            <w:pPr>
              <w:ind w:right="57"/>
              <w:jc w:val="both"/>
              <w:rPr>
                <w:rFonts w:ascii="Times New Roman" w:hAnsi="Times New Roman" w:cs="Times New Roman"/>
              </w:rPr>
            </w:pPr>
          </w:p>
        </w:tc>
        <w:tc>
          <w:tcPr>
            <w:tcW w:w="1413" w:type="dxa"/>
            <w:hideMark/>
          </w:tcPr>
          <w:p w14:paraId="07BE9D63" w14:textId="77777777" w:rsidR="004F7D6C" w:rsidRPr="00544F9E" w:rsidRDefault="004F7D6C" w:rsidP="00B50119">
            <w:pPr>
              <w:ind w:right="57"/>
              <w:jc w:val="both"/>
              <w:rPr>
                <w:rFonts w:ascii="Times New Roman" w:hAnsi="Times New Roman" w:cs="Times New Roman"/>
              </w:rPr>
            </w:pPr>
          </w:p>
        </w:tc>
        <w:tc>
          <w:tcPr>
            <w:tcW w:w="0" w:type="auto"/>
            <w:hideMark/>
          </w:tcPr>
          <w:p w14:paraId="36A896A3" w14:textId="77777777" w:rsidR="004F7D6C" w:rsidRPr="00544F9E" w:rsidRDefault="004F7D6C" w:rsidP="00B50119">
            <w:pPr>
              <w:ind w:right="57"/>
              <w:jc w:val="both"/>
              <w:rPr>
                <w:rFonts w:ascii="Times New Roman" w:hAnsi="Times New Roman" w:cs="Times New Roman"/>
              </w:rPr>
            </w:pPr>
          </w:p>
        </w:tc>
        <w:tc>
          <w:tcPr>
            <w:tcW w:w="0" w:type="auto"/>
            <w:hideMark/>
          </w:tcPr>
          <w:p w14:paraId="7CA7C37A" w14:textId="77777777" w:rsidR="004F7D6C" w:rsidRPr="00544F9E" w:rsidRDefault="004F7D6C" w:rsidP="00B50119">
            <w:pPr>
              <w:ind w:right="57"/>
              <w:jc w:val="both"/>
              <w:rPr>
                <w:rFonts w:ascii="Times New Roman" w:hAnsi="Times New Roman" w:cs="Times New Roman"/>
              </w:rPr>
            </w:pPr>
          </w:p>
        </w:tc>
      </w:tr>
      <w:tr w:rsidR="004F7D6C" w:rsidRPr="00544F9E" w14:paraId="3E9FBD13" w14:textId="77777777" w:rsidTr="008E4ACA">
        <w:tc>
          <w:tcPr>
            <w:tcW w:w="0" w:type="auto"/>
            <w:hideMark/>
          </w:tcPr>
          <w:p w14:paraId="51B4EB3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2758" w:type="dxa"/>
            <w:hideMark/>
          </w:tcPr>
          <w:p w14:paraId="24B1507D" w14:textId="77777777" w:rsidR="004F7D6C" w:rsidRPr="00544F9E" w:rsidRDefault="004F7D6C" w:rsidP="00B50119">
            <w:pPr>
              <w:ind w:right="57"/>
              <w:jc w:val="both"/>
              <w:rPr>
                <w:rFonts w:ascii="Times New Roman" w:hAnsi="Times New Roman" w:cs="Times New Roman"/>
              </w:rPr>
            </w:pPr>
          </w:p>
        </w:tc>
        <w:tc>
          <w:tcPr>
            <w:tcW w:w="1413" w:type="dxa"/>
            <w:hideMark/>
          </w:tcPr>
          <w:p w14:paraId="41699045" w14:textId="77777777" w:rsidR="004F7D6C" w:rsidRPr="00544F9E" w:rsidRDefault="004F7D6C" w:rsidP="00B50119">
            <w:pPr>
              <w:ind w:right="57"/>
              <w:jc w:val="both"/>
              <w:rPr>
                <w:rFonts w:ascii="Times New Roman" w:hAnsi="Times New Roman" w:cs="Times New Roman"/>
              </w:rPr>
            </w:pPr>
          </w:p>
        </w:tc>
        <w:tc>
          <w:tcPr>
            <w:tcW w:w="0" w:type="auto"/>
            <w:hideMark/>
          </w:tcPr>
          <w:p w14:paraId="09D07E23" w14:textId="77777777" w:rsidR="004F7D6C" w:rsidRPr="00544F9E" w:rsidRDefault="004F7D6C" w:rsidP="00B50119">
            <w:pPr>
              <w:ind w:right="57"/>
              <w:jc w:val="both"/>
              <w:rPr>
                <w:rFonts w:ascii="Times New Roman" w:hAnsi="Times New Roman" w:cs="Times New Roman"/>
              </w:rPr>
            </w:pPr>
          </w:p>
        </w:tc>
        <w:tc>
          <w:tcPr>
            <w:tcW w:w="0" w:type="auto"/>
            <w:hideMark/>
          </w:tcPr>
          <w:p w14:paraId="1E83BABE" w14:textId="77777777" w:rsidR="004F7D6C" w:rsidRPr="00544F9E" w:rsidRDefault="004F7D6C" w:rsidP="00B50119">
            <w:pPr>
              <w:ind w:right="57"/>
              <w:jc w:val="both"/>
              <w:rPr>
                <w:rFonts w:ascii="Times New Roman" w:hAnsi="Times New Roman" w:cs="Times New Roman"/>
              </w:rPr>
            </w:pPr>
          </w:p>
        </w:tc>
      </w:tr>
      <w:tr w:rsidR="004F7D6C" w:rsidRPr="00544F9E" w14:paraId="6A2A5FCF" w14:textId="77777777" w:rsidTr="008E4ACA">
        <w:tc>
          <w:tcPr>
            <w:tcW w:w="0" w:type="auto"/>
            <w:hideMark/>
          </w:tcPr>
          <w:p w14:paraId="112568A2"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2758" w:type="dxa"/>
            <w:hideMark/>
          </w:tcPr>
          <w:p w14:paraId="632BC373" w14:textId="77777777" w:rsidR="004F7D6C" w:rsidRPr="00544F9E" w:rsidRDefault="004F7D6C" w:rsidP="00B50119">
            <w:pPr>
              <w:ind w:right="57"/>
              <w:jc w:val="both"/>
              <w:rPr>
                <w:rFonts w:ascii="Times New Roman" w:hAnsi="Times New Roman" w:cs="Times New Roman"/>
              </w:rPr>
            </w:pPr>
          </w:p>
        </w:tc>
        <w:tc>
          <w:tcPr>
            <w:tcW w:w="1413" w:type="dxa"/>
            <w:hideMark/>
          </w:tcPr>
          <w:p w14:paraId="20F60040" w14:textId="77777777" w:rsidR="004F7D6C" w:rsidRPr="00544F9E" w:rsidRDefault="004F7D6C" w:rsidP="00B50119">
            <w:pPr>
              <w:ind w:right="57"/>
              <w:jc w:val="both"/>
              <w:rPr>
                <w:rFonts w:ascii="Times New Roman" w:hAnsi="Times New Roman" w:cs="Times New Roman"/>
              </w:rPr>
            </w:pPr>
          </w:p>
        </w:tc>
        <w:tc>
          <w:tcPr>
            <w:tcW w:w="0" w:type="auto"/>
            <w:hideMark/>
          </w:tcPr>
          <w:p w14:paraId="18745931" w14:textId="77777777" w:rsidR="004F7D6C" w:rsidRPr="00544F9E" w:rsidRDefault="004F7D6C" w:rsidP="00B50119">
            <w:pPr>
              <w:ind w:right="57"/>
              <w:jc w:val="both"/>
              <w:rPr>
                <w:rFonts w:ascii="Times New Roman" w:hAnsi="Times New Roman" w:cs="Times New Roman"/>
              </w:rPr>
            </w:pPr>
          </w:p>
        </w:tc>
        <w:tc>
          <w:tcPr>
            <w:tcW w:w="0" w:type="auto"/>
            <w:hideMark/>
          </w:tcPr>
          <w:p w14:paraId="428E5A48" w14:textId="77777777" w:rsidR="004F7D6C" w:rsidRPr="00544F9E" w:rsidRDefault="004F7D6C" w:rsidP="00B50119">
            <w:pPr>
              <w:ind w:right="57"/>
              <w:jc w:val="both"/>
              <w:rPr>
                <w:rFonts w:ascii="Times New Roman" w:hAnsi="Times New Roman" w:cs="Times New Roman"/>
              </w:rPr>
            </w:pPr>
          </w:p>
        </w:tc>
      </w:tr>
    </w:tbl>
    <w:p w14:paraId="76AA785D"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10. Взаємодія з іншими суб’єктами</w:t>
      </w:r>
    </w:p>
    <w:p w14:paraId="04D884C5"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i/>
          <w:iCs/>
        </w:rPr>
        <w:t>Заповнюється у разі необхідності.</w:t>
      </w:r>
    </w:p>
    <w:tbl>
      <w:tblPr>
        <w:tblStyle w:val="21"/>
        <w:tblW w:w="0" w:type="auto"/>
        <w:tblLook w:val="04A0" w:firstRow="1" w:lastRow="0" w:firstColumn="1" w:lastColumn="0" w:noHBand="0" w:noVBand="1"/>
      </w:tblPr>
      <w:tblGrid>
        <w:gridCol w:w="495"/>
        <w:gridCol w:w="1999"/>
        <w:gridCol w:w="3365"/>
        <w:gridCol w:w="2296"/>
        <w:gridCol w:w="899"/>
      </w:tblGrid>
      <w:tr w:rsidR="004F7D6C" w:rsidRPr="00544F9E" w14:paraId="1182C275" w14:textId="77777777" w:rsidTr="008E4ACA">
        <w:tc>
          <w:tcPr>
            <w:tcW w:w="0" w:type="auto"/>
            <w:hideMark/>
          </w:tcPr>
          <w:p w14:paraId="016A2C26"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0" w:type="auto"/>
            <w:hideMark/>
          </w:tcPr>
          <w:p w14:paraId="612C5238"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Суб’єкт взаємодії</w:t>
            </w:r>
          </w:p>
        </w:tc>
        <w:tc>
          <w:tcPr>
            <w:tcW w:w="0" w:type="auto"/>
            <w:hideMark/>
          </w:tcPr>
          <w:p w14:paraId="7C5B12D2"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Зміст необхідних дій / взаємодії</w:t>
            </w:r>
          </w:p>
        </w:tc>
        <w:tc>
          <w:tcPr>
            <w:tcW w:w="0" w:type="auto"/>
            <w:hideMark/>
          </w:tcPr>
          <w:p w14:paraId="4CEDFDD8"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0" w:type="auto"/>
            <w:hideMark/>
          </w:tcPr>
          <w:p w14:paraId="61303589"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w:t>
            </w:r>
          </w:p>
        </w:tc>
      </w:tr>
      <w:tr w:rsidR="004F7D6C" w:rsidRPr="00544F9E" w14:paraId="14791505" w14:textId="77777777" w:rsidTr="008E4ACA">
        <w:tc>
          <w:tcPr>
            <w:tcW w:w="0" w:type="auto"/>
            <w:hideMark/>
          </w:tcPr>
          <w:p w14:paraId="606AB561"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0" w:type="auto"/>
            <w:hideMark/>
          </w:tcPr>
          <w:p w14:paraId="78BD30E3" w14:textId="77777777" w:rsidR="004F7D6C" w:rsidRPr="00544F9E" w:rsidRDefault="004F7D6C" w:rsidP="00B50119">
            <w:pPr>
              <w:ind w:right="57"/>
              <w:jc w:val="both"/>
              <w:rPr>
                <w:rFonts w:ascii="Times New Roman" w:hAnsi="Times New Roman" w:cs="Times New Roman"/>
              </w:rPr>
            </w:pPr>
          </w:p>
        </w:tc>
        <w:tc>
          <w:tcPr>
            <w:tcW w:w="0" w:type="auto"/>
            <w:hideMark/>
          </w:tcPr>
          <w:p w14:paraId="0D096ED4" w14:textId="77777777" w:rsidR="004F7D6C" w:rsidRPr="00544F9E" w:rsidRDefault="004F7D6C" w:rsidP="00B50119">
            <w:pPr>
              <w:ind w:right="57"/>
              <w:jc w:val="both"/>
              <w:rPr>
                <w:rFonts w:ascii="Times New Roman" w:hAnsi="Times New Roman" w:cs="Times New Roman"/>
              </w:rPr>
            </w:pPr>
          </w:p>
        </w:tc>
        <w:tc>
          <w:tcPr>
            <w:tcW w:w="0" w:type="auto"/>
            <w:hideMark/>
          </w:tcPr>
          <w:p w14:paraId="3DED5FF5" w14:textId="77777777" w:rsidR="004F7D6C" w:rsidRPr="00544F9E" w:rsidRDefault="004F7D6C" w:rsidP="00B50119">
            <w:pPr>
              <w:ind w:right="57"/>
              <w:jc w:val="both"/>
              <w:rPr>
                <w:rFonts w:ascii="Times New Roman" w:hAnsi="Times New Roman" w:cs="Times New Roman"/>
              </w:rPr>
            </w:pPr>
          </w:p>
        </w:tc>
        <w:tc>
          <w:tcPr>
            <w:tcW w:w="0" w:type="auto"/>
            <w:hideMark/>
          </w:tcPr>
          <w:p w14:paraId="56870289" w14:textId="77777777" w:rsidR="004F7D6C" w:rsidRPr="00544F9E" w:rsidRDefault="004F7D6C" w:rsidP="00B50119">
            <w:pPr>
              <w:ind w:right="57"/>
              <w:jc w:val="both"/>
              <w:rPr>
                <w:rFonts w:ascii="Times New Roman" w:hAnsi="Times New Roman" w:cs="Times New Roman"/>
              </w:rPr>
            </w:pPr>
          </w:p>
        </w:tc>
      </w:tr>
      <w:tr w:rsidR="004F7D6C" w:rsidRPr="00544F9E" w14:paraId="6AFF6CE3" w14:textId="77777777" w:rsidTr="008E4ACA">
        <w:tc>
          <w:tcPr>
            <w:tcW w:w="0" w:type="auto"/>
            <w:hideMark/>
          </w:tcPr>
          <w:p w14:paraId="04280CBA"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0" w:type="auto"/>
            <w:hideMark/>
          </w:tcPr>
          <w:p w14:paraId="0F7CFFFC" w14:textId="77777777" w:rsidR="004F7D6C" w:rsidRPr="00544F9E" w:rsidRDefault="004F7D6C" w:rsidP="00B50119">
            <w:pPr>
              <w:ind w:right="57"/>
              <w:jc w:val="both"/>
              <w:rPr>
                <w:rFonts w:ascii="Times New Roman" w:hAnsi="Times New Roman" w:cs="Times New Roman"/>
              </w:rPr>
            </w:pPr>
          </w:p>
        </w:tc>
        <w:tc>
          <w:tcPr>
            <w:tcW w:w="0" w:type="auto"/>
            <w:hideMark/>
          </w:tcPr>
          <w:p w14:paraId="497513CE" w14:textId="77777777" w:rsidR="004F7D6C" w:rsidRPr="00544F9E" w:rsidRDefault="004F7D6C" w:rsidP="00B50119">
            <w:pPr>
              <w:ind w:right="57"/>
              <w:jc w:val="both"/>
              <w:rPr>
                <w:rFonts w:ascii="Times New Roman" w:hAnsi="Times New Roman" w:cs="Times New Roman"/>
              </w:rPr>
            </w:pPr>
          </w:p>
        </w:tc>
        <w:tc>
          <w:tcPr>
            <w:tcW w:w="0" w:type="auto"/>
            <w:hideMark/>
          </w:tcPr>
          <w:p w14:paraId="2B859496" w14:textId="77777777" w:rsidR="004F7D6C" w:rsidRPr="00544F9E" w:rsidRDefault="004F7D6C" w:rsidP="00B50119">
            <w:pPr>
              <w:ind w:right="57"/>
              <w:jc w:val="both"/>
              <w:rPr>
                <w:rFonts w:ascii="Times New Roman" w:hAnsi="Times New Roman" w:cs="Times New Roman"/>
              </w:rPr>
            </w:pPr>
          </w:p>
        </w:tc>
        <w:tc>
          <w:tcPr>
            <w:tcW w:w="0" w:type="auto"/>
            <w:hideMark/>
          </w:tcPr>
          <w:p w14:paraId="3EA214A9" w14:textId="77777777" w:rsidR="004F7D6C" w:rsidRPr="00544F9E" w:rsidRDefault="004F7D6C" w:rsidP="00B50119">
            <w:pPr>
              <w:ind w:right="57"/>
              <w:jc w:val="both"/>
              <w:rPr>
                <w:rFonts w:ascii="Times New Roman" w:hAnsi="Times New Roman" w:cs="Times New Roman"/>
              </w:rPr>
            </w:pPr>
          </w:p>
        </w:tc>
      </w:tr>
    </w:tbl>
    <w:p w14:paraId="640123F8"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11. Моніторинг виконання Плану</w:t>
      </w:r>
    </w:p>
    <w:p w14:paraId="1ACDC35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Строк (періодичність) здійснення моніторингу: ________________________</w:t>
      </w:r>
    </w:p>
    <w:p w14:paraId="62CB260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Відповідальна(і) особа(и):______________________________________________</w:t>
      </w:r>
    </w:p>
    <w:p w14:paraId="267E194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w:t>
      </w:r>
    </w:p>
    <w:p w14:paraId="4E9CB0FA" w14:textId="77777777" w:rsidR="004F7D6C" w:rsidRPr="00544F9E" w:rsidRDefault="004F7D6C" w:rsidP="00B50119">
      <w:pPr>
        <w:spacing w:after="0" w:line="240" w:lineRule="auto"/>
        <w:ind w:right="57"/>
        <w:jc w:val="both"/>
        <w:rPr>
          <w:rFonts w:ascii="Times New Roman" w:hAnsi="Times New Roman" w:cs="Times New Roman"/>
        </w:rPr>
      </w:pPr>
    </w:p>
    <w:p w14:paraId="6C3E4E25" w14:textId="77777777" w:rsidR="004F7D6C" w:rsidRPr="00544F9E" w:rsidRDefault="004F7D6C" w:rsidP="00B50119">
      <w:pPr>
        <w:spacing w:after="0" w:line="240" w:lineRule="auto"/>
        <w:ind w:right="57" w:firstLine="709"/>
        <w:jc w:val="both"/>
        <w:rPr>
          <w:rFonts w:ascii="Times New Roman" w:eastAsia="Times New Roman" w:hAnsi="Times New Roman" w:cs="Times New Roman"/>
          <w:lang w:eastAsia="uk-UA"/>
        </w:rPr>
      </w:pPr>
      <w:r w:rsidRPr="00544F9E">
        <w:rPr>
          <w:rFonts w:ascii="Times New Roman" w:eastAsia="Times New Roman" w:hAnsi="Times New Roman" w:cs="Times New Roman"/>
          <w:b/>
          <w:bCs/>
          <w:lang w:eastAsia="uk-UA"/>
        </w:rPr>
        <w:t xml:space="preserve">Голова Комісії </w:t>
      </w:r>
      <w:r w:rsidRPr="00544F9E">
        <w:rPr>
          <w:rFonts w:ascii="Times New Roman" w:eastAsia="Times New Roman" w:hAnsi="Times New Roman" w:cs="Times New Roman"/>
          <w:b/>
          <w:bCs/>
          <w:lang w:eastAsia="uk-UA"/>
        </w:rPr>
        <w:tab/>
      </w:r>
      <w:r w:rsidRPr="00544F9E">
        <w:rPr>
          <w:rFonts w:ascii="Times New Roman" w:eastAsia="Times New Roman" w:hAnsi="Times New Roman" w:cs="Times New Roman"/>
          <w:b/>
          <w:bCs/>
          <w:lang w:eastAsia="uk-UA"/>
        </w:rPr>
        <w:tab/>
      </w:r>
      <w:r w:rsidRPr="00544F9E">
        <w:rPr>
          <w:rFonts w:ascii="Times New Roman" w:eastAsia="Times New Roman" w:hAnsi="Times New Roman" w:cs="Times New Roman"/>
          <w:lang w:eastAsia="uk-UA"/>
        </w:rPr>
        <w:t>________________</w:t>
      </w:r>
      <w:r w:rsidRPr="00544F9E">
        <w:rPr>
          <w:rFonts w:ascii="Times New Roman" w:eastAsia="Times New Roman" w:hAnsi="Times New Roman" w:cs="Times New Roman"/>
          <w:lang w:eastAsia="uk-UA"/>
        </w:rPr>
        <w:tab/>
      </w:r>
      <w:r w:rsidRPr="00544F9E">
        <w:rPr>
          <w:rFonts w:ascii="Times New Roman" w:eastAsia="Times New Roman" w:hAnsi="Times New Roman" w:cs="Times New Roman"/>
          <w:lang w:eastAsia="uk-UA"/>
        </w:rPr>
        <w:tab/>
        <w:t>Прізвище І. П.</w:t>
      </w:r>
    </w:p>
    <w:p w14:paraId="2D48CDCA" w14:textId="77777777" w:rsidR="004F7D6C" w:rsidRPr="00544F9E" w:rsidRDefault="004F7D6C" w:rsidP="00B50119">
      <w:pPr>
        <w:spacing w:after="0" w:line="240" w:lineRule="auto"/>
        <w:ind w:left="3539" w:right="57" w:firstLine="709"/>
        <w:jc w:val="both"/>
        <w:rPr>
          <w:rFonts w:ascii="Times New Roman" w:eastAsia="Times New Roman" w:hAnsi="Times New Roman" w:cs="Times New Roman"/>
          <w:lang w:eastAsia="uk-UA"/>
        </w:rPr>
      </w:pPr>
      <w:r w:rsidRPr="00544F9E">
        <w:rPr>
          <w:rFonts w:ascii="Times New Roman" w:eastAsia="Times New Roman" w:hAnsi="Times New Roman" w:cs="Times New Roman"/>
          <w:lang w:eastAsia="uk-UA"/>
        </w:rPr>
        <w:t>(підпис)</w:t>
      </w:r>
    </w:p>
    <w:p w14:paraId="5D0B8B08" w14:textId="77777777" w:rsidR="004F7D6C" w:rsidRPr="00544F9E" w:rsidRDefault="004F7D6C" w:rsidP="00B50119">
      <w:pPr>
        <w:spacing w:after="0" w:line="240" w:lineRule="auto"/>
        <w:ind w:left="3539" w:right="57" w:firstLine="709"/>
        <w:jc w:val="both"/>
        <w:rPr>
          <w:rFonts w:ascii="Times New Roman" w:eastAsia="Times New Roman" w:hAnsi="Times New Roman" w:cs="Times New Roman"/>
          <w:lang w:eastAsia="uk-UA"/>
        </w:rPr>
      </w:pPr>
    </w:p>
    <w:p w14:paraId="1EE1AB24" w14:textId="77777777" w:rsidR="004F7D6C" w:rsidRPr="00544F9E" w:rsidRDefault="004F7D6C" w:rsidP="00B50119">
      <w:pPr>
        <w:spacing w:after="0" w:line="240" w:lineRule="auto"/>
        <w:ind w:right="57" w:firstLine="709"/>
        <w:jc w:val="both"/>
        <w:rPr>
          <w:rFonts w:ascii="Times New Roman" w:eastAsia="Times New Roman" w:hAnsi="Times New Roman" w:cs="Times New Roman"/>
          <w:lang w:eastAsia="uk-UA"/>
        </w:rPr>
      </w:pPr>
      <w:r w:rsidRPr="00544F9E">
        <w:rPr>
          <w:rFonts w:ascii="Times New Roman" w:eastAsia="Times New Roman" w:hAnsi="Times New Roman" w:cs="Times New Roman"/>
          <w:b/>
          <w:bCs/>
          <w:lang w:eastAsia="uk-UA"/>
        </w:rPr>
        <w:t>Секретар Комісії</w:t>
      </w:r>
      <w:r w:rsidRPr="00544F9E">
        <w:rPr>
          <w:rFonts w:ascii="Times New Roman" w:eastAsia="Times New Roman" w:hAnsi="Times New Roman" w:cs="Times New Roman"/>
          <w:b/>
          <w:bCs/>
          <w:lang w:eastAsia="uk-UA"/>
        </w:rPr>
        <w:tab/>
      </w:r>
      <w:r w:rsidRPr="00544F9E">
        <w:rPr>
          <w:rFonts w:ascii="Times New Roman" w:eastAsia="Times New Roman" w:hAnsi="Times New Roman" w:cs="Times New Roman"/>
          <w:lang w:eastAsia="uk-UA"/>
        </w:rPr>
        <w:t>________________</w:t>
      </w:r>
      <w:r w:rsidRPr="00544F9E">
        <w:rPr>
          <w:rFonts w:ascii="Times New Roman" w:eastAsia="Times New Roman" w:hAnsi="Times New Roman" w:cs="Times New Roman"/>
          <w:lang w:eastAsia="uk-UA"/>
        </w:rPr>
        <w:tab/>
      </w:r>
      <w:r w:rsidRPr="00544F9E">
        <w:rPr>
          <w:rFonts w:ascii="Times New Roman" w:eastAsia="Times New Roman" w:hAnsi="Times New Roman" w:cs="Times New Roman"/>
          <w:lang w:eastAsia="uk-UA"/>
        </w:rPr>
        <w:tab/>
        <w:t>Прізвище І. П.</w:t>
      </w:r>
    </w:p>
    <w:p w14:paraId="526F59DF" w14:textId="77777777" w:rsidR="004F7D6C" w:rsidRPr="00544F9E" w:rsidRDefault="004F7D6C" w:rsidP="00B50119">
      <w:pPr>
        <w:spacing w:after="0" w:line="240" w:lineRule="auto"/>
        <w:ind w:right="57" w:firstLine="709"/>
        <w:jc w:val="both"/>
        <w:rPr>
          <w:rFonts w:ascii="Times New Roman" w:hAnsi="Times New Roman" w:cs="Times New Roman"/>
        </w:rPr>
        <w:sectPr w:rsidR="004F7D6C" w:rsidRPr="00544F9E" w:rsidSect="00B50119">
          <w:type w:val="continuous"/>
          <w:pgSz w:w="11906" w:h="16838"/>
          <w:pgMar w:top="1134" w:right="567" w:bottom="1134" w:left="1701" w:header="708" w:footer="708" w:gutter="0"/>
          <w:cols w:space="708"/>
          <w:docGrid w:linePitch="360"/>
        </w:sectPr>
      </w:pPr>
    </w:p>
    <w:p w14:paraId="6C0295B1"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36064171"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235E0D9"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755A4B29"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07294E7A"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5D5140B0"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4D13ABA5"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9E35960"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1D70C19A"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2E426D0"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DE337D0"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50B439CA"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55D7EA59"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3AC05681"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0373B201"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4354B78A"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616DA31C"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09FBE785"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74E37493" w14:textId="1CA31688" w:rsidR="004F7D6C" w:rsidRDefault="004F7D6C" w:rsidP="00B50119">
      <w:pPr>
        <w:spacing w:after="0" w:line="240" w:lineRule="auto"/>
        <w:ind w:left="4956" w:right="57"/>
        <w:rPr>
          <w:rFonts w:ascii="Times New Roman" w:eastAsia="Times New Roman" w:hAnsi="Times New Roman" w:cs="Times New Roman"/>
          <w:lang w:eastAsia="uk-UA"/>
        </w:rPr>
      </w:pPr>
    </w:p>
    <w:p w14:paraId="37A433A0" w14:textId="315D6142" w:rsidR="00544F9E" w:rsidRDefault="00544F9E" w:rsidP="00B50119">
      <w:pPr>
        <w:spacing w:after="0" w:line="240" w:lineRule="auto"/>
        <w:ind w:left="4956" w:right="57"/>
        <w:rPr>
          <w:rFonts w:ascii="Times New Roman" w:eastAsia="Times New Roman" w:hAnsi="Times New Roman" w:cs="Times New Roman"/>
          <w:lang w:eastAsia="uk-UA"/>
        </w:rPr>
      </w:pPr>
    </w:p>
    <w:p w14:paraId="6668FC89" w14:textId="64AD129F" w:rsidR="00544F9E" w:rsidRDefault="00544F9E" w:rsidP="00B50119">
      <w:pPr>
        <w:spacing w:after="0" w:line="240" w:lineRule="auto"/>
        <w:ind w:left="4956" w:right="57"/>
        <w:rPr>
          <w:rFonts w:ascii="Times New Roman" w:eastAsia="Times New Roman" w:hAnsi="Times New Roman" w:cs="Times New Roman"/>
          <w:lang w:eastAsia="uk-UA"/>
        </w:rPr>
      </w:pPr>
    </w:p>
    <w:p w14:paraId="5EB04B75" w14:textId="2C4B9E59" w:rsidR="00544F9E" w:rsidRDefault="00544F9E" w:rsidP="00B50119">
      <w:pPr>
        <w:spacing w:after="0" w:line="240" w:lineRule="auto"/>
        <w:ind w:left="4956" w:right="57"/>
        <w:rPr>
          <w:rFonts w:ascii="Times New Roman" w:eastAsia="Times New Roman" w:hAnsi="Times New Roman" w:cs="Times New Roman"/>
          <w:lang w:eastAsia="uk-UA"/>
        </w:rPr>
      </w:pPr>
    </w:p>
    <w:p w14:paraId="6C0683D0" w14:textId="50FBA757" w:rsidR="00544F9E" w:rsidRDefault="00544F9E" w:rsidP="00B50119">
      <w:pPr>
        <w:spacing w:after="0" w:line="240" w:lineRule="auto"/>
        <w:ind w:left="4956" w:right="57"/>
        <w:rPr>
          <w:rFonts w:ascii="Times New Roman" w:eastAsia="Times New Roman" w:hAnsi="Times New Roman" w:cs="Times New Roman"/>
          <w:lang w:eastAsia="uk-UA"/>
        </w:rPr>
      </w:pPr>
    </w:p>
    <w:p w14:paraId="614F9A48" w14:textId="45DEA8A7" w:rsidR="00544F9E" w:rsidRDefault="00544F9E" w:rsidP="00B50119">
      <w:pPr>
        <w:spacing w:after="0" w:line="240" w:lineRule="auto"/>
        <w:ind w:left="4956" w:right="57"/>
        <w:rPr>
          <w:rFonts w:ascii="Times New Roman" w:eastAsia="Times New Roman" w:hAnsi="Times New Roman" w:cs="Times New Roman"/>
          <w:lang w:eastAsia="uk-UA"/>
        </w:rPr>
      </w:pPr>
    </w:p>
    <w:p w14:paraId="09F8E91C" w14:textId="2D1393DE" w:rsidR="00544F9E" w:rsidRDefault="00544F9E" w:rsidP="00B50119">
      <w:pPr>
        <w:spacing w:after="0" w:line="240" w:lineRule="auto"/>
        <w:ind w:left="4956" w:right="57"/>
        <w:rPr>
          <w:rFonts w:ascii="Times New Roman" w:eastAsia="Times New Roman" w:hAnsi="Times New Roman" w:cs="Times New Roman"/>
          <w:lang w:eastAsia="uk-UA"/>
        </w:rPr>
      </w:pPr>
    </w:p>
    <w:p w14:paraId="631C6411" w14:textId="5337D7C3" w:rsidR="00544F9E" w:rsidRDefault="00544F9E" w:rsidP="00B50119">
      <w:pPr>
        <w:spacing w:after="0" w:line="240" w:lineRule="auto"/>
        <w:ind w:left="4956" w:right="57"/>
        <w:rPr>
          <w:rFonts w:ascii="Times New Roman" w:eastAsia="Times New Roman" w:hAnsi="Times New Roman" w:cs="Times New Roman"/>
          <w:lang w:eastAsia="uk-UA"/>
        </w:rPr>
      </w:pPr>
    </w:p>
    <w:p w14:paraId="205D29C9" w14:textId="3118C49C" w:rsidR="00544F9E" w:rsidRDefault="00544F9E" w:rsidP="00B50119">
      <w:pPr>
        <w:spacing w:after="0" w:line="240" w:lineRule="auto"/>
        <w:ind w:left="4956" w:right="57"/>
        <w:rPr>
          <w:rFonts w:ascii="Times New Roman" w:eastAsia="Times New Roman" w:hAnsi="Times New Roman" w:cs="Times New Roman"/>
          <w:lang w:eastAsia="uk-UA"/>
        </w:rPr>
      </w:pPr>
    </w:p>
    <w:p w14:paraId="1E3B5E2E" w14:textId="6698C574" w:rsidR="00544F9E" w:rsidRDefault="00544F9E" w:rsidP="00B50119">
      <w:pPr>
        <w:spacing w:after="0" w:line="240" w:lineRule="auto"/>
        <w:ind w:left="4956" w:right="57"/>
        <w:rPr>
          <w:rFonts w:ascii="Times New Roman" w:eastAsia="Times New Roman" w:hAnsi="Times New Roman" w:cs="Times New Roman"/>
          <w:lang w:eastAsia="uk-UA"/>
        </w:rPr>
      </w:pPr>
    </w:p>
    <w:p w14:paraId="0DDBDC91" w14:textId="46A96FF5" w:rsidR="00544F9E" w:rsidRDefault="00544F9E" w:rsidP="00B50119">
      <w:pPr>
        <w:spacing w:after="0" w:line="240" w:lineRule="auto"/>
        <w:ind w:left="4956" w:right="57"/>
        <w:rPr>
          <w:rFonts w:ascii="Times New Roman" w:eastAsia="Times New Roman" w:hAnsi="Times New Roman" w:cs="Times New Roman"/>
          <w:lang w:eastAsia="uk-UA"/>
        </w:rPr>
      </w:pPr>
    </w:p>
    <w:p w14:paraId="6D38D634" w14:textId="77777777" w:rsidR="00544F9E" w:rsidRPr="00544F9E" w:rsidRDefault="00544F9E" w:rsidP="00B50119">
      <w:pPr>
        <w:spacing w:after="0" w:line="240" w:lineRule="auto"/>
        <w:ind w:left="4956" w:right="57"/>
        <w:rPr>
          <w:rFonts w:ascii="Times New Roman" w:eastAsia="Times New Roman" w:hAnsi="Times New Roman" w:cs="Times New Roman"/>
          <w:lang w:eastAsia="uk-UA"/>
        </w:rPr>
      </w:pPr>
    </w:p>
    <w:p w14:paraId="6686C90F"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709E87A"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23245C94" w14:textId="77777777" w:rsidR="004F7D6C" w:rsidRPr="00544F9E" w:rsidRDefault="004F7D6C" w:rsidP="00B50119">
      <w:pPr>
        <w:spacing w:after="0" w:line="240" w:lineRule="auto"/>
        <w:ind w:left="4956" w:right="57"/>
        <w:rPr>
          <w:rFonts w:ascii="Times New Roman" w:eastAsia="Times New Roman" w:hAnsi="Times New Roman" w:cs="Times New Roman"/>
          <w:lang w:eastAsia="uk-UA"/>
        </w:rPr>
      </w:pPr>
    </w:p>
    <w:p w14:paraId="0345BAE0" w14:textId="2055F89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lastRenderedPageBreak/>
        <w:t>Додаток 10 до наказу по Чернівецькому ліцею № 13</w:t>
      </w:r>
    </w:p>
    <w:p w14:paraId="251ED7C0" w14:textId="77777777" w:rsidR="00ED1309" w:rsidRPr="00544F9E" w:rsidRDefault="00ED1309" w:rsidP="00ED1309">
      <w:pPr>
        <w:spacing w:after="0" w:line="240" w:lineRule="auto"/>
        <w:ind w:left="5664"/>
        <w:rPr>
          <w:rFonts w:ascii="Times New Roman" w:eastAsia="Times New Roman" w:hAnsi="Times New Roman" w:cs="Times New Roman"/>
          <w:lang w:eastAsia="ru-RU"/>
        </w:rPr>
      </w:pPr>
      <w:r w:rsidRPr="00544F9E">
        <w:rPr>
          <w:rFonts w:ascii="Times New Roman" w:eastAsia="Times New Roman" w:hAnsi="Times New Roman" w:cs="Times New Roman"/>
          <w:lang w:eastAsia="ru-RU"/>
        </w:rPr>
        <w:t>Від 28.08.2026р. № 268</w:t>
      </w:r>
    </w:p>
    <w:p w14:paraId="2E16734B" w14:textId="77777777" w:rsidR="004F7D6C" w:rsidRPr="00544F9E" w:rsidRDefault="004F7D6C" w:rsidP="00B50119">
      <w:pPr>
        <w:spacing w:after="0" w:line="240" w:lineRule="auto"/>
        <w:ind w:right="57"/>
        <w:jc w:val="both"/>
        <w:rPr>
          <w:rFonts w:ascii="Times New Roman" w:hAnsi="Times New Roman" w:cs="Times New Roman"/>
        </w:rPr>
      </w:pPr>
    </w:p>
    <w:p w14:paraId="2E51BE3E"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ФОРМА МОНІТОРИНГУ</w:t>
      </w:r>
    </w:p>
    <w:p w14:paraId="10FC1AA1" w14:textId="77777777" w:rsidR="004F7D6C" w:rsidRPr="00544F9E" w:rsidRDefault="004F7D6C" w:rsidP="00B50119">
      <w:pPr>
        <w:spacing w:after="0" w:line="240" w:lineRule="auto"/>
        <w:ind w:right="57"/>
        <w:jc w:val="center"/>
        <w:rPr>
          <w:rFonts w:ascii="Times New Roman" w:hAnsi="Times New Roman" w:cs="Times New Roman"/>
          <w:b/>
          <w:bCs/>
        </w:rPr>
      </w:pPr>
      <w:r w:rsidRPr="00544F9E">
        <w:rPr>
          <w:rFonts w:ascii="Times New Roman" w:hAnsi="Times New Roman" w:cs="Times New Roman"/>
          <w:b/>
          <w:bCs/>
        </w:rPr>
        <w:t>виконання та ефективності заходів, визначених рішенням комісії з розгляду випадків насильства та/або жорстокого поводження з дітьми</w:t>
      </w:r>
    </w:p>
    <w:p w14:paraId="32965E9E"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1. Загальні відомості</w:t>
      </w:r>
    </w:p>
    <w:p w14:paraId="4DB89BD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Рішення Комісії від «__» ____________ 20__ року № ______.</w:t>
      </w:r>
    </w:p>
    <w:p w14:paraId="3E3FECD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План заходів за результатами розгляду випадку від «__» ____________ 20__ року (за наявності).</w:t>
      </w:r>
    </w:p>
    <w:p w14:paraId="356DA423"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Дата проведення моніторингу: «__» ____________ 20__.</w:t>
      </w:r>
    </w:p>
    <w:p w14:paraId="4A3E96C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Період, за який здійснюється моніторинг: ____________________________</w:t>
      </w:r>
    </w:p>
    <w:p w14:paraId="5E2A1AE4"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Відомості про дитину:</w:t>
      </w:r>
    </w:p>
    <w:p w14:paraId="1056803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Прізвище, ім’я, по батькові:_____________________________________________</w:t>
      </w:r>
    </w:p>
    <w:p w14:paraId="14D78041"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Клас: ____________.</w:t>
      </w:r>
    </w:p>
    <w:p w14:paraId="2A5FEEB1"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2. Стан виконання визначених заходів</w:t>
      </w:r>
    </w:p>
    <w:tbl>
      <w:tblPr>
        <w:tblStyle w:val="21"/>
        <w:tblW w:w="0" w:type="auto"/>
        <w:tblLook w:val="04A0" w:firstRow="1" w:lastRow="0" w:firstColumn="1" w:lastColumn="0" w:noHBand="0" w:noVBand="1"/>
      </w:tblPr>
      <w:tblGrid>
        <w:gridCol w:w="495"/>
        <w:gridCol w:w="1696"/>
        <w:gridCol w:w="2039"/>
        <w:gridCol w:w="1602"/>
        <w:gridCol w:w="1957"/>
        <w:gridCol w:w="1837"/>
      </w:tblGrid>
      <w:tr w:rsidR="004F7D6C" w:rsidRPr="00544F9E" w14:paraId="3605D9A5" w14:textId="77777777" w:rsidTr="008E4ACA">
        <w:tc>
          <w:tcPr>
            <w:tcW w:w="0" w:type="auto"/>
            <w:hideMark/>
          </w:tcPr>
          <w:p w14:paraId="3D54D52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w:t>
            </w:r>
          </w:p>
        </w:tc>
        <w:tc>
          <w:tcPr>
            <w:tcW w:w="1696" w:type="dxa"/>
            <w:hideMark/>
          </w:tcPr>
          <w:p w14:paraId="7A82966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 xml:space="preserve">Назва заходу </w:t>
            </w:r>
          </w:p>
        </w:tc>
        <w:tc>
          <w:tcPr>
            <w:tcW w:w="2039" w:type="dxa"/>
            <w:hideMark/>
          </w:tcPr>
          <w:p w14:paraId="7ED1E28F"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Відповідальна особа</w:t>
            </w:r>
          </w:p>
        </w:tc>
        <w:tc>
          <w:tcPr>
            <w:tcW w:w="1602" w:type="dxa"/>
            <w:hideMark/>
          </w:tcPr>
          <w:p w14:paraId="54ED77A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Строк виконання</w:t>
            </w:r>
          </w:p>
        </w:tc>
        <w:tc>
          <w:tcPr>
            <w:tcW w:w="1957" w:type="dxa"/>
            <w:hideMark/>
          </w:tcPr>
          <w:p w14:paraId="3514AE5E"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Стан виконання</w:t>
            </w:r>
          </w:p>
        </w:tc>
        <w:tc>
          <w:tcPr>
            <w:tcW w:w="1837" w:type="dxa"/>
            <w:hideMark/>
          </w:tcPr>
          <w:p w14:paraId="75721E6B" w14:textId="77777777" w:rsidR="004F7D6C" w:rsidRPr="00544F9E" w:rsidRDefault="004F7D6C" w:rsidP="00B50119">
            <w:pPr>
              <w:ind w:right="57"/>
              <w:jc w:val="both"/>
              <w:rPr>
                <w:rFonts w:ascii="Times New Roman" w:hAnsi="Times New Roman" w:cs="Times New Roman"/>
                <w:b/>
                <w:bCs/>
              </w:rPr>
            </w:pPr>
            <w:r w:rsidRPr="00544F9E">
              <w:rPr>
                <w:rFonts w:ascii="Times New Roman" w:hAnsi="Times New Roman" w:cs="Times New Roman"/>
                <w:b/>
                <w:bCs/>
              </w:rPr>
              <w:t>Результат</w:t>
            </w:r>
          </w:p>
        </w:tc>
      </w:tr>
      <w:tr w:rsidR="004F7D6C" w:rsidRPr="00544F9E" w14:paraId="514816FB" w14:textId="77777777" w:rsidTr="008E4ACA">
        <w:tc>
          <w:tcPr>
            <w:tcW w:w="0" w:type="auto"/>
            <w:hideMark/>
          </w:tcPr>
          <w:p w14:paraId="197B62A4"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1</w:t>
            </w:r>
          </w:p>
        </w:tc>
        <w:tc>
          <w:tcPr>
            <w:tcW w:w="1696" w:type="dxa"/>
            <w:hideMark/>
          </w:tcPr>
          <w:p w14:paraId="2D83DCEF" w14:textId="77777777" w:rsidR="004F7D6C" w:rsidRPr="00544F9E" w:rsidRDefault="004F7D6C" w:rsidP="00B50119">
            <w:pPr>
              <w:ind w:right="57"/>
              <w:jc w:val="both"/>
              <w:rPr>
                <w:rFonts w:ascii="Times New Roman" w:hAnsi="Times New Roman" w:cs="Times New Roman"/>
              </w:rPr>
            </w:pPr>
          </w:p>
        </w:tc>
        <w:tc>
          <w:tcPr>
            <w:tcW w:w="2039" w:type="dxa"/>
            <w:hideMark/>
          </w:tcPr>
          <w:p w14:paraId="36BF8EDF" w14:textId="77777777" w:rsidR="004F7D6C" w:rsidRPr="00544F9E" w:rsidRDefault="004F7D6C" w:rsidP="00B50119">
            <w:pPr>
              <w:ind w:right="57"/>
              <w:jc w:val="both"/>
              <w:rPr>
                <w:rFonts w:ascii="Times New Roman" w:hAnsi="Times New Roman" w:cs="Times New Roman"/>
              </w:rPr>
            </w:pPr>
          </w:p>
        </w:tc>
        <w:tc>
          <w:tcPr>
            <w:tcW w:w="1602" w:type="dxa"/>
            <w:hideMark/>
          </w:tcPr>
          <w:p w14:paraId="6DD8D6E1" w14:textId="77777777" w:rsidR="004F7D6C" w:rsidRPr="00544F9E" w:rsidRDefault="004F7D6C" w:rsidP="00B50119">
            <w:pPr>
              <w:ind w:right="57"/>
              <w:jc w:val="both"/>
              <w:rPr>
                <w:rFonts w:ascii="Times New Roman" w:hAnsi="Times New Roman" w:cs="Times New Roman"/>
              </w:rPr>
            </w:pPr>
          </w:p>
        </w:tc>
        <w:tc>
          <w:tcPr>
            <w:tcW w:w="1957" w:type="dxa"/>
            <w:hideMark/>
          </w:tcPr>
          <w:p w14:paraId="32B855B9" w14:textId="77777777" w:rsidR="004F7D6C" w:rsidRPr="00544F9E" w:rsidRDefault="004F7D6C" w:rsidP="00B50119">
            <w:pPr>
              <w:ind w:right="57"/>
              <w:jc w:val="both"/>
              <w:rPr>
                <w:rFonts w:ascii="Times New Roman" w:hAnsi="Times New Roman" w:cs="Times New Roman"/>
              </w:rPr>
            </w:pPr>
          </w:p>
        </w:tc>
        <w:tc>
          <w:tcPr>
            <w:tcW w:w="1837" w:type="dxa"/>
            <w:hideMark/>
          </w:tcPr>
          <w:p w14:paraId="64BD67E8" w14:textId="77777777" w:rsidR="004F7D6C" w:rsidRPr="00544F9E" w:rsidRDefault="004F7D6C" w:rsidP="00B50119">
            <w:pPr>
              <w:ind w:right="57"/>
              <w:jc w:val="both"/>
              <w:rPr>
                <w:rFonts w:ascii="Times New Roman" w:hAnsi="Times New Roman" w:cs="Times New Roman"/>
              </w:rPr>
            </w:pPr>
          </w:p>
        </w:tc>
      </w:tr>
      <w:tr w:rsidR="004F7D6C" w:rsidRPr="00544F9E" w14:paraId="07C9C4EE" w14:textId="77777777" w:rsidTr="008E4ACA">
        <w:tc>
          <w:tcPr>
            <w:tcW w:w="0" w:type="auto"/>
            <w:hideMark/>
          </w:tcPr>
          <w:p w14:paraId="55A68402"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2</w:t>
            </w:r>
          </w:p>
        </w:tc>
        <w:tc>
          <w:tcPr>
            <w:tcW w:w="1696" w:type="dxa"/>
            <w:hideMark/>
          </w:tcPr>
          <w:p w14:paraId="70231EFC" w14:textId="77777777" w:rsidR="004F7D6C" w:rsidRPr="00544F9E" w:rsidRDefault="004F7D6C" w:rsidP="00B50119">
            <w:pPr>
              <w:ind w:right="57"/>
              <w:jc w:val="both"/>
              <w:rPr>
                <w:rFonts w:ascii="Times New Roman" w:hAnsi="Times New Roman" w:cs="Times New Roman"/>
              </w:rPr>
            </w:pPr>
          </w:p>
        </w:tc>
        <w:tc>
          <w:tcPr>
            <w:tcW w:w="2039" w:type="dxa"/>
            <w:hideMark/>
          </w:tcPr>
          <w:p w14:paraId="0E6896B9" w14:textId="77777777" w:rsidR="004F7D6C" w:rsidRPr="00544F9E" w:rsidRDefault="004F7D6C" w:rsidP="00B50119">
            <w:pPr>
              <w:ind w:right="57"/>
              <w:jc w:val="both"/>
              <w:rPr>
                <w:rFonts w:ascii="Times New Roman" w:hAnsi="Times New Roman" w:cs="Times New Roman"/>
              </w:rPr>
            </w:pPr>
          </w:p>
        </w:tc>
        <w:tc>
          <w:tcPr>
            <w:tcW w:w="1602" w:type="dxa"/>
            <w:hideMark/>
          </w:tcPr>
          <w:p w14:paraId="5D6ADD58" w14:textId="77777777" w:rsidR="004F7D6C" w:rsidRPr="00544F9E" w:rsidRDefault="004F7D6C" w:rsidP="00B50119">
            <w:pPr>
              <w:ind w:right="57"/>
              <w:jc w:val="both"/>
              <w:rPr>
                <w:rFonts w:ascii="Times New Roman" w:hAnsi="Times New Roman" w:cs="Times New Roman"/>
              </w:rPr>
            </w:pPr>
          </w:p>
        </w:tc>
        <w:tc>
          <w:tcPr>
            <w:tcW w:w="1957" w:type="dxa"/>
            <w:hideMark/>
          </w:tcPr>
          <w:p w14:paraId="67BA6444" w14:textId="77777777" w:rsidR="004F7D6C" w:rsidRPr="00544F9E" w:rsidRDefault="004F7D6C" w:rsidP="00B50119">
            <w:pPr>
              <w:ind w:right="57"/>
              <w:jc w:val="both"/>
              <w:rPr>
                <w:rFonts w:ascii="Times New Roman" w:hAnsi="Times New Roman" w:cs="Times New Roman"/>
              </w:rPr>
            </w:pPr>
          </w:p>
        </w:tc>
        <w:tc>
          <w:tcPr>
            <w:tcW w:w="1837" w:type="dxa"/>
            <w:hideMark/>
          </w:tcPr>
          <w:p w14:paraId="74A562BC" w14:textId="77777777" w:rsidR="004F7D6C" w:rsidRPr="00544F9E" w:rsidRDefault="004F7D6C" w:rsidP="00B50119">
            <w:pPr>
              <w:ind w:right="57"/>
              <w:jc w:val="both"/>
              <w:rPr>
                <w:rFonts w:ascii="Times New Roman" w:hAnsi="Times New Roman" w:cs="Times New Roman"/>
              </w:rPr>
            </w:pPr>
          </w:p>
        </w:tc>
      </w:tr>
      <w:tr w:rsidR="004F7D6C" w:rsidRPr="00544F9E" w14:paraId="52EB9708" w14:textId="77777777" w:rsidTr="008E4ACA">
        <w:tc>
          <w:tcPr>
            <w:tcW w:w="0" w:type="auto"/>
            <w:hideMark/>
          </w:tcPr>
          <w:p w14:paraId="62949109"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3</w:t>
            </w:r>
          </w:p>
        </w:tc>
        <w:tc>
          <w:tcPr>
            <w:tcW w:w="1696" w:type="dxa"/>
            <w:hideMark/>
          </w:tcPr>
          <w:p w14:paraId="788CF768" w14:textId="77777777" w:rsidR="004F7D6C" w:rsidRPr="00544F9E" w:rsidRDefault="004F7D6C" w:rsidP="00B50119">
            <w:pPr>
              <w:ind w:right="57"/>
              <w:jc w:val="both"/>
              <w:rPr>
                <w:rFonts w:ascii="Times New Roman" w:hAnsi="Times New Roman" w:cs="Times New Roman"/>
              </w:rPr>
            </w:pPr>
          </w:p>
        </w:tc>
        <w:tc>
          <w:tcPr>
            <w:tcW w:w="2039" w:type="dxa"/>
            <w:hideMark/>
          </w:tcPr>
          <w:p w14:paraId="52FC5B9F" w14:textId="77777777" w:rsidR="004F7D6C" w:rsidRPr="00544F9E" w:rsidRDefault="004F7D6C" w:rsidP="00B50119">
            <w:pPr>
              <w:ind w:right="57"/>
              <w:jc w:val="both"/>
              <w:rPr>
                <w:rFonts w:ascii="Times New Roman" w:hAnsi="Times New Roman" w:cs="Times New Roman"/>
              </w:rPr>
            </w:pPr>
          </w:p>
        </w:tc>
        <w:tc>
          <w:tcPr>
            <w:tcW w:w="1602" w:type="dxa"/>
            <w:hideMark/>
          </w:tcPr>
          <w:p w14:paraId="3653D2EE" w14:textId="77777777" w:rsidR="004F7D6C" w:rsidRPr="00544F9E" w:rsidRDefault="004F7D6C" w:rsidP="00B50119">
            <w:pPr>
              <w:ind w:right="57"/>
              <w:jc w:val="both"/>
              <w:rPr>
                <w:rFonts w:ascii="Times New Roman" w:hAnsi="Times New Roman" w:cs="Times New Roman"/>
              </w:rPr>
            </w:pPr>
          </w:p>
        </w:tc>
        <w:tc>
          <w:tcPr>
            <w:tcW w:w="1957" w:type="dxa"/>
            <w:hideMark/>
          </w:tcPr>
          <w:p w14:paraId="48CFCB14" w14:textId="77777777" w:rsidR="004F7D6C" w:rsidRPr="00544F9E" w:rsidRDefault="004F7D6C" w:rsidP="00B50119">
            <w:pPr>
              <w:ind w:right="57"/>
              <w:jc w:val="both"/>
              <w:rPr>
                <w:rFonts w:ascii="Times New Roman" w:hAnsi="Times New Roman" w:cs="Times New Roman"/>
              </w:rPr>
            </w:pPr>
          </w:p>
        </w:tc>
        <w:tc>
          <w:tcPr>
            <w:tcW w:w="1837" w:type="dxa"/>
            <w:hideMark/>
          </w:tcPr>
          <w:p w14:paraId="66AE9734" w14:textId="77777777" w:rsidR="004F7D6C" w:rsidRPr="00544F9E" w:rsidRDefault="004F7D6C" w:rsidP="00B50119">
            <w:pPr>
              <w:ind w:right="57"/>
              <w:jc w:val="both"/>
              <w:rPr>
                <w:rFonts w:ascii="Times New Roman" w:hAnsi="Times New Roman" w:cs="Times New Roman"/>
              </w:rPr>
            </w:pPr>
          </w:p>
        </w:tc>
      </w:tr>
      <w:tr w:rsidR="004F7D6C" w:rsidRPr="00544F9E" w14:paraId="30C7237C" w14:textId="77777777" w:rsidTr="008E4ACA">
        <w:tc>
          <w:tcPr>
            <w:tcW w:w="0" w:type="auto"/>
            <w:hideMark/>
          </w:tcPr>
          <w:p w14:paraId="330DF263"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4</w:t>
            </w:r>
          </w:p>
        </w:tc>
        <w:tc>
          <w:tcPr>
            <w:tcW w:w="1696" w:type="dxa"/>
            <w:hideMark/>
          </w:tcPr>
          <w:p w14:paraId="391889B2" w14:textId="77777777" w:rsidR="004F7D6C" w:rsidRPr="00544F9E" w:rsidRDefault="004F7D6C" w:rsidP="00B50119">
            <w:pPr>
              <w:ind w:right="57"/>
              <w:jc w:val="both"/>
              <w:rPr>
                <w:rFonts w:ascii="Times New Roman" w:hAnsi="Times New Roman" w:cs="Times New Roman"/>
              </w:rPr>
            </w:pPr>
          </w:p>
        </w:tc>
        <w:tc>
          <w:tcPr>
            <w:tcW w:w="2039" w:type="dxa"/>
            <w:hideMark/>
          </w:tcPr>
          <w:p w14:paraId="7D67414F" w14:textId="77777777" w:rsidR="004F7D6C" w:rsidRPr="00544F9E" w:rsidRDefault="004F7D6C" w:rsidP="00B50119">
            <w:pPr>
              <w:ind w:right="57"/>
              <w:jc w:val="both"/>
              <w:rPr>
                <w:rFonts w:ascii="Times New Roman" w:hAnsi="Times New Roman" w:cs="Times New Roman"/>
              </w:rPr>
            </w:pPr>
          </w:p>
        </w:tc>
        <w:tc>
          <w:tcPr>
            <w:tcW w:w="1602" w:type="dxa"/>
            <w:hideMark/>
          </w:tcPr>
          <w:p w14:paraId="7D41771F" w14:textId="77777777" w:rsidR="004F7D6C" w:rsidRPr="00544F9E" w:rsidRDefault="004F7D6C" w:rsidP="00B50119">
            <w:pPr>
              <w:ind w:right="57"/>
              <w:jc w:val="both"/>
              <w:rPr>
                <w:rFonts w:ascii="Times New Roman" w:hAnsi="Times New Roman" w:cs="Times New Roman"/>
              </w:rPr>
            </w:pPr>
          </w:p>
        </w:tc>
        <w:tc>
          <w:tcPr>
            <w:tcW w:w="1957" w:type="dxa"/>
            <w:hideMark/>
          </w:tcPr>
          <w:p w14:paraId="5383D12E" w14:textId="77777777" w:rsidR="004F7D6C" w:rsidRPr="00544F9E" w:rsidRDefault="004F7D6C" w:rsidP="00B50119">
            <w:pPr>
              <w:ind w:right="57"/>
              <w:jc w:val="both"/>
              <w:rPr>
                <w:rFonts w:ascii="Times New Roman" w:hAnsi="Times New Roman" w:cs="Times New Roman"/>
              </w:rPr>
            </w:pPr>
          </w:p>
        </w:tc>
        <w:tc>
          <w:tcPr>
            <w:tcW w:w="1837" w:type="dxa"/>
            <w:hideMark/>
          </w:tcPr>
          <w:p w14:paraId="02FCA15D" w14:textId="77777777" w:rsidR="004F7D6C" w:rsidRPr="00544F9E" w:rsidRDefault="004F7D6C" w:rsidP="00B50119">
            <w:pPr>
              <w:ind w:right="57"/>
              <w:jc w:val="both"/>
              <w:rPr>
                <w:rFonts w:ascii="Times New Roman" w:hAnsi="Times New Roman" w:cs="Times New Roman"/>
              </w:rPr>
            </w:pPr>
          </w:p>
        </w:tc>
      </w:tr>
      <w:tr w:rsidR="004F7D6C" w:rsidRPr="00544F9E" w14:paraId="17FEC7E0" w14:textId="77777777" w:rsidTr="008E4ACA">
        <w:tc>
          <w:tcPr>
            <w:tcW w:w="0" w:type="auto"/>
            <w:hideMark/>
          </w:tcPr>
          <w:p w14:paraId="62A91674"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5</w:t>
            </w:r>
          </w:p>
        </w:tc>
        <w:tc>
          <w:tcPr>
            <w:tcW w:w="1696" w:type="dxa"/>
            <w:hideMark/>
          </w:tcPr>
          <w:p w14:paraId="0BCF38C9" w14:textId="77777777" w:rsidR="004F7D6C" w:rsidRPr="00544F9E" w:rsidRDefault="004F7D6C" w:rsidP="00B50119">
            <w:pPr>
              <w:ind w:right="57"/>
              <w:jc w:val="both"/>
              <w:rPr>
                <w:rFonts w:ascii="Times New Roman" w:hAnsi="Times New Roman" w:cs="Times New Roman"/>
              </w:rPr>
            </w:pPr>
          </w:p>
        </w:tc>
        <w:tc>
          <w:tcPr>
            <w:tcW w:w="2039" w:type="dxa"/>
            <w:hideMark/>
          </w:tcPr>
          <w:p w14:paraId="27C225ED" w14:textId="77777777" w:rsidR="004F7D6C" w:rsidRPr="00544F9E" w:rsidRDefault="004F7D6C" w:rsidP="00B50119">
            <w:pPr>
              <w:ind w:right="57"/>
              <w:jc w:val="both"/>
              <w:rPr>
                <w:rFonts w:ascii="Times New Roman" w:hAnsi="Times New Roman" w:cs="Times New Roman"/>
              </w:rPr>
            </w:pPr>
          </w:p>
        </w:tc>
        <w:tc>
          <w:tcPr>
            <w:tcW w:w="1602" w:type="dxa"/>
            <w:hideMark/>
          </w:tcPr>
          <w:p w14:paraId="5E35C3B2" w14:textId="77777777" w:rsidR="004F7D6C" w:rsidRPr="00544F9E" w:rsidRDefault="004F7D6C" w:rsidP="00B50119">
            <w:pPr>
              <w:ind w:right="57"/>
              <w:jc w:val="both"/>
              <w:rPr>
                <w:rFonts w:ascii="Times New Roman" w:hAnsi="Times New Roman" w:cs="Times New Roman"/>
              </w:rPr>
            </w:pPr>
          </w:p>
        </w:tc>
        <w:tc>
          <w:tcPr>
            <w:tcW w:w="1957" w:type="dxa"/>
            <w:hideMark/>
          </w:tcPr>
          <w:p w14:paraId="4FA17242" w14:textId="77777777" w:rsidR="004F7D6C" w:rsidRPr="00544F9E" w:rsidRDefault="004F7D6C" w:rsidP="00B50119">
            <w:pPr>
              <w:ind w:right="57"/>
              <w:jc w:val="both"/>
              <w:rPr>
                <w:rFonts w:ascii="Times New Roman" w:hAnsi="Times New Roman" w:cs="Times New Roman"/>
              </w:rPr>
            </w:pPr>
          </w:p>
        </w:tc>
        <w:tc>
          <w:tcPr>
            <w:tcW w:w="1837" w:type="dxa"/>
            <w:hideMark/>
          </w:tcPr>
          <w:p w14:paraId="7FA92BB5" w14:textId="77777777" w:rsidR="004F7D6C" w:rsidRPr="00544F9E" w:rsidRDefault="004F7D6C" w:rsidP="00B50119">
            <w:pPr>
              <w:ind w:right="57"/>
              <w:jc w:val="both"/>
              <w:rPr>
                <w:rFonts w:ascii="Times New Roman" w:hAnsi="Times New Roman" w:cs="Times New Roman"/>
              </w:rPr>
            </w:pPr>
          </w:p>
        </w:tc>
      </w:tr>
    </w:tbl>
    <w:p w14:paraId="24469F7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 xml:space="preserve">Стан виконання: </w:t>
      </w:r>
      <w:r w:rsidRPr="00544F9E">
        <w:rPr>
          <w:rFonts w:ascii="Times New Roman" w:hAnsi="Times New Roman" w:cs="Times New Roman"/>
          <w:i/>
          <w:iCs/>
        </w:rPr>
        <w:t>виконано / виконується / не виконано / виконано частково</w:t>
      </w:r>
      <w:r w:rsidRPr="00544F9E">
        <w:rPr>
          <w:rFonts w:ascii="Times New Roman" w:hAnsi="Times New Roman" w:cs="Times New Roman"/>
        </w:rPr>
        <w:t>.</w:t>
      </w:r>
    </w:p>
    <w:p w14:paraId="445F54F8"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3. Оцінка ефективності вжитих заходів</w:t>
      </w:r>
    </w:p>
    <w:p w14:paraId="184B7A4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3.1. Зміни у стані безпеки дитини:</w:t>
      </w:r>
    </w:p>
    <w:p w14:paraId="229F8509"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5CBF726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3.2. Зміни у психологічному та емоційному стані дитини:</w:t>
      </w:r>
    </w:p>
    <w:p w14:paraId="3795965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00B654A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3.3. Зміни у поведінці та взаємодії учасників випадку:</w:t>
      </w:r>
    </w:p>
    <w:p w14:paraId="6DDAC04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7C0FE279"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3.4. Результативність психологічної допомоги та підтримки:</w:t>
      </w:r>
    </w:p>
    <w:p w14:paraId="087030A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5306168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3.5. Результативність соціально-педагогічної допомоги та підтримки:</w:t>
      </w:r>
    </w:p>
    <w:p w14:paraId="2B9C3AC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23879B11"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3.6. Результативність застосованих заходів виховного впливу:</w:t>
      </w:r>
    </w:p>
    <w:p w14:paraId="2454AC8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5F6C5AB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b/>
          <w:bCs/>
        </w:rPr>
        <w:t>3.7. Результативність заходів щодо недопущення повторного випадку насильства та/або жорстокого поводження з дитиною:</w:t>
      </w:r>
    </w:p>
    <w:p w14:paraId="5AE1E35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26DC7DC4"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4. Оцінка актуальних ризиків</w:t>
      </w:r>
    </w:p>
    <w:p w14:paraId="73D1A244"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На момент проведення моніторингу:</w:t>
      </w:r>
    </w:p>
    <w:p w14:paraId="4C4AF148"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ризики повторного насильства не виявлено;</w:t>
      </w:r>
    </w:p>
    <w:p w14:paraId="72172441"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ризики зменшилися;</w:t>
      </w:r>
    </w:p>
    <w:p w14:paraId="7CD6CE4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окремі ризики залишаються;</w:t>
      </w:r>
    </w:p>
    <w:p w14:paraId="57B4F6A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виявлено нові ризики;</w:t>
      </w:r>
    </w:p>
    <w:p w14:paraId="5468262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рівень ризику потребує додаткового розгляду Комісією.</w:t>
      </w:r>
    </w:p>
    <w:p w14:paraId="3A8DC30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Виявлені ризики та обставини, що потребують уваги:</w:t>
      </w:r>
    </w:p>
    <w:p w14:paraId="17E5B719" w14:textId="558D947E"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lastRenderedPageBreak/>
        <w:t>________________________________________________________________________________________________________________________________________</w:t>
      </w:r>
    </w:p>
    <w:p w14:paraId="62ADE5C3"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5. Дотримання найкращих інтересів дитини</w:t>
      </w:r>
    </w:p>
    <w:p w14:paraId="4454661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Чи забезпечують визначені заходи належний захист прав, безпеку та найкращі інтереси дитини:</w:t>
      </w:r>
    </w:p>
    <w:p w14:paraId="74DCA085"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так;</w:t>
      </w:r>
    </w:p>
    <w:p w14:paraId="4F07024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частково;</w:t>
      </w:r>
    </w:p>
    <w:p w14:paraId="5AF04B11"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ні.</w:t>
      </w:r>
    </w:p>
    <w:p w14:paraId="4F7CB81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Обґрунтування:</w:t>
      </w:r>
    </w:p>
    <w:p w14:paraId="7EB05B25"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4EA58B22"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6. Потреба у подальших заходах</w:t>
      </w:r>
    </w:p>
    <w:p w14:paraId="3FD7786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За результатами моніторингу встановлено:</w:t>
      </w:r>
    </w:p>
    <w:p w14:paraId="48322A0F"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визначені заходи виконуються та залишаються актуальними;</w:t>
      </w:r>
    </w:p>
    <w:p w14:paraId="47844ED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визначені заходи виконано та досягнуто очікуваних результатів;</w:t>
      </w:r>
    </w:p>
    <w:p w14:paraId="39D1CD06"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необхідно продовжити строк виконання окремих заходів;</w:t>
      </w:r>
    </w:p>
    <w:p w14:paraId="40B33220"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необхідно скоригувати окремі заходи;</w:t>
      </w:r>
    </w:p>
    <w:p w14:paraId="3596D263"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необхідно визначити додаткові заходи допомоги та підтримки;</w:t>
      </w:r>
    </w:p>
    <w:p w14:paraId="7611F4DB"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необхідно припинити окремі заходи у зв’язку з досягненням очікуваного результату;</w:t>
      </w:r>
    </w:p>
    <w:p w14:paraId="29EB6E0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необхідний повторний розгляд випадку Комісією;</w:t>
      </w:r>
    </w:p>
    <w:p w14:paraId="47E978D5"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потреби в подальших заходах немає.</w:t>
      </w:r>
    </w:p>
    <w:p w14:paraId="62CD5F3D"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Обґрунтування:</w:t>
      </w:r>
    </w:p>
    <w:p w14:paraId="7BCB9B85"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4D1A40E4" w14:textId="4CF6B7E2"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w:t>
      </w:r>
    </w:p>
    <w:p w14:paraId="0338432C"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7. Пропозиції за результатами моніторингу</w:t>
      </w:r>
    </w:p>
    <w:p w14:paraId="2075A862"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________________________________________________________________________________________________________________________________________</w:t>
      </w:r>
    </w:p>
    <w:p w14:paraId="36E6FDE3" w14:textId="36B8FE51" w:rsidR="004F7D6C" w:rsidRPr="00544F9E" w:rsidRDefault="004F7D6C" w:rsidP="00ED1309">
      <w:pPr>
        <w:spacing w:after="0" w:line="240" w:lineRule="auto"/>
        <w:ind w:right="57"/>
        <w:jc w:val="both"/>
        <w:rPr>
          <w:rFonts w:ascii="Times New Roman" w:hAnsi="Times New Roman" w:cs="Times New Roman"/>
        </w:rPr>
      </w:pPr>
      <w:r w:rsidRPr="00544F9E">
        <w:rPr>
          <w:rFonts w:ascii="Times New Roman" w:hAnsi="Times New Roman" w:cs="Times New Roman"/>
        </w:rPr>
        <w:t>_______________________________________________________________________________</w:t>
      </w:r>
    </w:p>
    <w:p w14:paraId="56A6D038"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8. Подальший моніторинг</w:t>
      </w:r>
    </w:p>
    <w:p w14:paraId="588EDD9E"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Подальший моніторинг не потребується.</w:t>
      </w:r>
    </w:p>
    <w:p w14:paraId="7BD8D81A"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Провести наступний моніторинг до «__» ____________ 20__ року.</w:t>
      </w:r>
    </w:p>
    <w:p w14:paraId="48E75841"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Segoe UI Symbol" w:hAnsi="Segoe UI Symbol" w:cs="Segoe UI Symbol"/>
        </w:rPr>
        <w:t>☐</w:t>
      </w:r>
      <w:r w:rsidRPr="00544F9E">
        <w:rPr>
          <w:rFonts w:ascii="Times New Roman" w:hAnsi="Times New Roman" w:cs="Times New Roman"/>
        </w:rPr>
        <w:t xml:space="preserve"> Винести результати моніторингу на повторний розгляд Комісії.</w:t>
      </w:r>
    </w:p>
    <w:p w14:paraId="6E31845C" w14:textId="77777777" w:rsidR="004F7D6C" w:rsidRPr="00544F9E" w:rsidRDefault="004F7D6C" w:rsidP="00B50119">
      <w:pPr>
        <w:spacing w:after="0" w:line="240" w:lineRule="auto"/>
        <w:ind w:right="57"/>
        <w:jc w:val="both"/>
        <w:rPr>
          <w:rFonts w:ascii="Times New Roman" w:hAnsi="Times New Roman" w:cs="Times New Roman"/>
        </w:rPr>
      </w:pPr>
      <w:r w:rsidRPr="00544F9E">
        <w:rPr>
          <w:rFonts w:ascii="Times New Roman" w:hAnsi="Times New Roman" w:cs="Times New Roman"/>
        </w:rPr>
        <w:t>Інше: ______________________________________________________________</w:t>
      </w:r>
    </w:p>
    <w:p w14:paraId="7CAFB9F3" w14:textId="77777777" w:rsidR="004F7D6C" w:rsidRPr="00544F9E" w:rsidRDefault="004F7D6C" w:rsidP="00B50119">
      <w:pPr>
        <w:spacing w:after="0" w:line="240" w:lineRule="auto"/>
        <w:ind w:right="57"/>
        <w:jc w:val="both"/>
        <w:rPr>
          <w:rFonts w:ascii="Times New Roman" w:hAnsi="Times New Roman" w:cs="Times New Roman"/>
          <w:b/>
          <w:bCs/>
        </w:rPr>
      </w:pPr>
      <w:r w:rsidRPr="00544F9E">
        <w:rPr>
          <w:rFonts w:ascii="Times New Roman" w:hAnsi="Times New Roman" w:cs="Times New Roman"/>
          <w:b/>
          <w:bCs/>
        </w:rPr>
        <w:t>9. Особи, які здійснювали моніторинг:</w:t>
      </w: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4F7D6C" w:rsidRPr="00544F9E" w14:paraId="01547C6C" w14:textId="77777777" w:rsidTr="008E4ACA">
        <w:tc>
          <w:tcPr>
            <w:tcW w:w="4106" w:type="dxa"/>
          </w:tcPr>
          <w:p w14:paraId="7C7D9B48"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Практичний психолог</w:t>
            </w:r>
          </w:p>
        </w:tc>
        <w:tc>
          <w:tcPr>
            <w:tcW w:w="2982" w:type="dxa"/>
          </w:tcPr>
          <w:p w14:paraId="79BB0AAB"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17954985"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55322F7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r w:rsidR="004F7D6C" w:rsidRPr="00544F9E" w14:paraId="0D545235" w14:textId="77777777" w:rsidTr="008E4ACA">
        <w:tc>
          <w:tcPr>
            <w:tcW w:w="4106" w:type="dxa"/>
          </w:tcPr>
          <w:p w14:paraId="2135DC94"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Соціальний педагог </w:t>
            </w:r>
          </w:p>
        </w:tc>
        <w:tc>
          <w:tcPr>
            <w:tcW w:w="2982" w:type="dxa"/>
          </w:tcPr>
          <w:p w14:paraId="2A5BED17"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23A349BC"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4A50803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r w:rsidR="004F7D6C" w:rsidRPr="00544F9E" w14:paraId="0937ADC5" w14:textId="77777777" w:rsidTr="008E4ACA">
        <w:tc>
          <w:tcPr>
            <w:tcW w:w="4106" w:type="dxa"/>
          </w:tcPr>
          <w:p w14:paraId="76E2734C"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Посада  </w:t>
            </w:r>
          </w:p>
        </w:tc>
        <w:tc>
          <w:tcPr>
            <w:tcW w:w="2982" w:type="dxa"/>
          </w:tcPr>
          <w:p w14:paraId="686E25B7"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______________</w:t>
            </w:r>
          </w:p>
          <w:p w14:paraId="64A9C81A" w14:textId="77777777" w:rsidR="004F7D6C" w:rsidRPr="00544F9E" w:rsidRDefault="004F7D6C" w:rsidP="00B50119">
            <w:pPr>
              <w:ind w:right="57"/>
              <w:jc w:val="center"/>
              <w:rPr>
                <w:rFonts w:ascii="Times New Roman" w:hAnsi="Times New Roman" w:cs="Times New Roman"/>
              </w:rPr>
            </w:pPr>
            <w:r w:rsidRPr="00544F9E">
              <w:rPr>
                <w:rFonts w:ascii="Times New Roman" w:hAnsi="Times New Roman" w:cs="Times New Roman"/>
              </w:rPr>
              <w:t>(підпис)</w:t>
            </w:r>
          </w:p>
        </w:tc>
        <w:tc>
          <w:tcPr>
            <w:tcW w:w="2541" w:type="dxa"/>
          </w:tcPr>
          <w:p w14:paraId="606E797E" w14:textId="77777777" w:rsidR="004F7D6C" w:rsidRPr="00544F9E" w:rsidRDefault="004F7D6C" w:rsidP="00B50119">
            <w:pPr>
              <w:ind w:right="57"/>
              <w:jc w:val="both"/>
              <w:rPr>
                <w:rFonts w:ascii="Times New Roman" w:hAnsi="Times New Roman" w:cs="Times New Roman"/>
              </w:rPr>
            </w:pPr>
            <w:r w:rsidRPr="00544F9E">
              <w:rPr>
                <w:rFonts w:ascii="Times New Roman" w:hAnsi="Times New Roman" w:cs="Times New Roman"/>
              </w:rPr>
              <w:t xml:space="preserve">Прізвище І. П. </w:t>
            </w:r>
          </w:p>
        </w:tc>
      </w:tr>
    </w:tbl>
    <w:p w14:paraId="38120D9F" w14:textId="77777777" w:rsidR="004F7D6C" w:rsidRPr="00544F9E" w:rsidRDefault="004F7D6C" w:rsidP="00B50119">
      <w:pPr>
        <w:spacing w:after="0" w:line="240" w:lineRule="auto"/>
        <w:ind w:right="57"/>
        <w:jc w:val="both"/>
        <w:rPr>
          <w:rFonts w:ascii="Times New Roman" w:hAnsi="Times New Roman" w:cs="Times New Roman"/>
        </w:rPr>
      </w:pPr>
    </w:p>
    <w:p w14:paraId="498DD8BA" w14:textId="340C34A5" w:rsidR="004F7D6C" w:rsidRPr="004F7D6C" w:rsidRDefault="004F7D6C" w:rsidP="00ED1309">
      <w:pPr>
        <w:spacing w:after="0" w:line="240" w:lineRule="auto"/>
        <w:ind w:right="57"/>
        <w:jc w:val="both"/>
        <w:rPr>
          <w:rFonts w:ascii="Times New Roman" w:hAnsi="Times New Roman" w:cs="Times New Roman"/>
          <w:sz w:val="24"/>
          <w:szCs w:val="24"/>
          <w:lang w:val="ru-RU"/>
        </w:rPr>
      </w:pPr>
      <w:r w:rsidRPr="004F7D6C">
        <w:rPr>
          <w:rFonts w:ascii="Times New Roman" w:hAnsi="Times New Roman" w:cs="Times New Roman"/>
          <w:sz w:val="24"/>
          <w:szCs w:val="24"/>
        </w:rPr>
        <w:t>Дата оформлення форми: «__» ____________ 20__ року.</w:t>
      </w:r>
      <w:r w:rsidR="00ED1309">
        <w:rPr>
          <w:rFonts w:ascii="Times New Roman" w:hAnsi="Times New Roman" w:cs="Times New Roman"/>
          <w:sz w:val="24"/>
          <w:szCs w:val="24"/>
        </w:rPr>
        <w:t xml:space="preserve"> </w:t>
      </w:r>
      <w:bookmarkStart w:id="12" w:name="_GoBack"/>
      <w:bookmarkEnd w:id="12"/>
    </w:p>
    <w:sectPr w:rsidR="004F7D6C" w:rsidRPr="004F7D6C" w:rsidSect="00B50119">
      <w:type w:val="continuous"/>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A78E4" w14:textId="77777777" w:rsidR="000B2E68" w:rsidRDefault="000B2E68" w:rsidP="000617E6">
      <w:pPr>
        <w:spacing w:after="0" w:line="240" w:lineRule="auto"/>
      </w:pPr>
      <w:r>
        <w:separator/>
      </w:r>
    </w:p>
  </w:endnote>
  <w:endnote w:type="continuationSeparator" w:id="0">
    <w:p w14:paraId="2524271B" w14:textId="77777777" w:rsidR="000B2E68" w:rsidRDefault="000B2E68" w:rsidP="0006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34E24" w14:textId="77777777" w:rsidR="000B2E68" w:rsidRDefault="000B2E68" w:rsidP="000617E6">
      <w:pPr>
        <w:spacing w:after="0" w:line="240" w:lineRule="auto"/>
      </w:pPr>
      <w:r>
        <w:separator/>
      </w:r>
    </w:p>
  </w:footnote>
  <w:footnote w:type="continuationSeparator" w:id="0">
    <w:p w14:paraId="41AB8DC3" w14:textId="77777777" w:rsidR="000B2E68" w:rsidRDefault="000B2E68" w:rsidP="00061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2145123"/>
      <w:docPartObj>
        <w:docPartGallery w:val="Page Numbers (Top of Page)"/>
        <w:docPartUnique/>
      </w:docPartObj>
    </w:sdtPr>
    <w:sdtEndPr/>
    <w:sdtContent>
      <w:p w14:paraId="7AEDB271" w14:textId="369A976E" w:rsidR="000617E6" w:rsidRDefault="000617E6">
        <w:pPr>
          <w:pStyle w:val="ac"/>
          <w:jc w:val="center"/>
        </w:pPr>
        <w:r>
          <w:fldChar w:fldCharType="begin"/>
        </w:r>
        <w:r>
          <w:instrText>PAGE   \* MERGEFORMAT</w:instrText>
        </w:r>
        <w:r>
          <w:fldChar w:fldCharType="separate"/>
        </w:r>
        <w:r>
          <w:t>2</w:t>
        </w:r>
        <w:r>
          <w:fldChar w:fldCharType="end"/>
        </w:r>
      </w:p>
    </w:sdtContent>
  </w:sdt>
  <w:p w14:paraId="1E784089" w14:textId="77777777" w:rsidR="000617E6" w:rsidRDefault="000617E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212C2"/>
    <w:multiLevelType w:val="multilevel"/>
    <w:tmpl w:val="BBD8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329D6"/>
    <w:multiLevelType w:val="multilevel"/>
    <w:tmpl w:val="7A80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D627C"/>
    <w:multiLevelType w:val="multilevel"/>
    <w:tmpl w:val="DC8E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D6EB9"/>
    <w:multiLevelType w:val="multilevel"/>
    <w:tmpl w:val="1C00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93C48"/>
    <w:multiLevelType w:val="hybridMultilevel"/>
    <w:tmpl w:val="B4860D1E"/>
    <w:lvl w:ilvl="0" w:tplc="0422000F">
      <w:start w:val="1"/>
      <w:numFmt w:val="decimal"/>
      <w:lvlText w:val="%1."/>
      <w:lvlJc w:val="left"/>
      <w:pPr>
        <w:ind w:left="792" w:hanging="360"/>
      </w:pPr>
    </w:lvl>
    <w:lvl w:ilvl="1" w:tplc="04220019" w:tentative="1">
      <w:start w:val="1"/>
      <w:numFmt w:val="lowerLetter"/>
      <w:lvlText w:val="%2."/>
      <w:lvlJc w:val="left"/>
      <w:pPr>
        <w:ind w:left="1512" w:hanging="360"/>
      </w:pPr>
    </w:lvl>
    <w:lvl w:ilvl="2" w:tplc="0422001B" w:tentative="1">
      <w:start w:val="1"/>
      <w:numFmt w:val="lowerRoman"/>
      <w:lvlText w:val="%3."/>
      <w:lvlJc w:val="right"/>
      <w:pPr>
        <w:ind w:left="2232" w:hanging="180"/>
      </w:pPr>
    </w:lvl>
    <w:lvl w:ilvl="3" w:tplc="0422000F" w:tentative="1">
      <w:start w:val="1"/>
      <w:numFmt w:val="decimal"/>
      <w:lvlText w:val="%4."/>
      <w:lvlJc w:val="left"/>
      <w:pPr>
        <w:ind w:left="2952" w:hanging="360"/>
      </w:pPr>
    </w:lvl>
    <w:lvl w:ilvl="4" w:tplc="04220019" w:tentative="1">
      <w:start w:val="1"/>
      <w:numFmt w:val="lowerLetter"/>
      <w:lvlText w:val="%5."/>
      <w:lvlJc w:val="left"/>
      <w:pPr>
        <w:ind w:left="3672" w:hanging="360"/>
      </w:pPr>
    </w:lvl>
    <w:lvl w:ilvl="5" w:tplc="0422001B" w:tentative="1">
      <w:start w:val="1"/>
      <w:numFmt w:val="lowerRoman"/>
      <w:lvlText w:val="%6."/>
      <w:lvlJc w:val="right"/>
      <w:pPr>
        <w:ind w:left="4392" w:hanging="180"/>
      </w:pPr>
    </w:lvl>
    <w:lvl w:ilvl="6" w:tplc="0422000F" w:tentative="1">
      <w:start w:val="1"/>
      <w:numFmt w:val="decimal"/>
      <w:lvlText w:val="%7."/>
      <w:lvlJc w:val="left"/>
      <w:pPr>
        <w:ind w:left="5112" w:hanging="360"/>
      </w:pPr>
    </w:lvl>
    <w:lvl w:ilvl="7" w:tplc="04220019" w:tentative="1">
      <w:start w:val="1"/>
      <w:numFmt w:val="lowerLetter"/>
      <w:lvlText w:val="%8."/>
      <w:lvlJc w:val="left"/>
      <w:pPr>
        <w:ind w:left="5832" w:hanging="360"/>
      </w:pPr>
    </w:lvl>
    <w:lvl w:ilvl="8" w:tplc="0422001B" w:tentative="1">
      <w:start w:val="1"/>
      <w:numFmt w:val="lowerRoman"/>
      <w:lvlText w:val="%9."/>
      <w:lvlJc w:val="right"/>
      <w:pPr>
        <w:ind w:left="6552" w:hanging="180"/>
      </w:pPr>
    </w:lvl>
  </w:abstractNum>
  <w:abstractNum w:abstractNumId="5" w15:restartNumberingAfterBreak="0">
    <w:nsid w:val="2C8A58E1"/>
    <w:multiLevelType w:val="hybridMultilevel"/>
    <w:tmpl w:val="07FCBA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F8E44AD"/>
    <w:multiLevelType w:val="multilevel"/>
    <w:tmpl w:val="AFD2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9813B2"/>
    <w:multiLevelType w:val="multilevel"/>
    <w:tmpl w:val="785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D7186A"/>
    <w:multiLevelType w:val="hybridMultilevel"/>
    <w:tmpl w:val="64125F82"/>
    <w:lvl w:ilvl="0" w:tplc="D628617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962559"/>
    <w:multiLevelType w:val="multilevel"/>
    <w:tmpl w:val="F786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2C6AE8"/>
    <w:multiLevelType w:val="multilevel"/>
    <w:tmpl w:val="296A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362C74"/>
    <w:multiLevelType w:val="multilevel"/>
    <w:tmpl w:val="2528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4153DE"/>
    <w:multiLevelType w:val="multilevel"/>
    <w:tmpl w:val="5D80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4C1D26"/>
    <w:multiLevelType w:val="multilevel"/>
    <w:tmpl w:val="FE58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2D24C5"/>
    <w:multiLevelType w:val="multilevel"/>
    <w:tmpl w:val="B8644782"/>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num w:numId="1">
    <w:abstractNumId w:val="1"/>
  </w:num>
  <w:num w:numId="2">
    <w:abstractNumId w:val="2"/>
  </w:num>
  <w:num w:numId="3">
    <w:abstractNumId w:val="9"/>
  </w:num>
  <w:num w:numId="4">
    <w:abstractNumId w:val="6"/>
  </w:num>
  <w:num w:numId="5">
    <w:abstractNumId w:val="11"/>
  </w:num>
  <w:num w:numId="6">
    <w:abstractNumId w:val="10"/>
  </w:num>
  <w:num w:numId="7">
    <w:abstractNumId w:val="12"/>
  </w:num>
  <w:num w:numId="8">
    <w:abstractNumId w:val="3"/>
  </w:num>
  <w:num w:numId="9">
    <w:abstractNumId w:val="7"/>
  </w:num>
  <w:num w:numId="10">
    <w:abstractNumId w:val="13"/>
  </w:num>
  <w:num w:numId="11">
    <w:abstractNumId w:val="0"/>
  </w:num>
  <w:num w:numId="12">
    <w:abstractNumId w:val="8"/>
  </w:num>
  <w:num w:numId="13">
    <w:abstractNumId w:val="5"/>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556"/>
    <w:rsid w:val="0005097D"/>
    <w:rsid w:val="000617E6"/>
    <w:rsid w:val="00092FA2"/>
    <w:rsid w:val="000B2E68"/>
    <w:rsid w:val="000C55BB"/>
    <w:rsid w:val="000C5F5A"/>
    <w:rsid w:val="000C7603"/>
    <w:rsid w:val="000E3E25"/>
    <w:rsid w:val="000F0A90"/>
    <w:rsid w:val="001041EC"/>
    <w:rsid w:val="00132C6E"/>
    <w:rsid w:val="001A0DB9"/>
    <w:rsid w:val="001A5E16"/>
    <w:rsid w:val="001B7A4E"/>
    <w:rsid w:val="0022728C"/>
    <w:rsid w:val="0026059D"/>
    <w:rsid w:val="00271855"/>
    <w:rsid w:val="002904F7"/>
    <w:rsid w:val="002D31A2"/>
    <w:rsid w:val="003D143F"/>
    <w:rsid w:val="003F7B1E"/>
    <w:rsid w:val="004543D4"/>
    <w:rsid w:val="00476F95"/>
    <w:rsid w:val="004816C3"/>
    <w:rsid w:val="004C1CF8"/>
    <w:rsid w:val="004D2C2E"/>
    <w:rsid w:val="004F7D6C"/>
    <w:rsid w:val="005015CC"/>
    <w:rsid w:val="00544F9E"/>
    <w:rsid w:val="005532C6"/>
    <w:rsid w:val="0057461E"/>
    <w:rsid w:val="005C0271"/>
    <w:rsid w:val="005D47CE"/>
    <w:rsid w:val="005F31F7"/>
    <w:rsid w:val="0060619E"/>
    <w:rsid w:val="00632195"/>
    <w:rsid w:val="00650E92"/>
    <w:rsid w:val="00664F3D"/>
    <w:rsid w:val="006662BB"/>
    <w:rsid w:val="006A1BB2"/>
    <w:rsid w:val="00717EA8"/>
    <w:rsid w:val="00842807"/>
    <w:rsid w:val="00861C51"/>
    <w:rsid w:val="008C6CD6"/>
    <w:rsid w:val="008E4ACA"/>
    <w:rsid w:val="00975BE7"/>
    <w:rsid w:val="009E446F"/>
    <w:rsid w:val="009F7A12"/>
    <w:rsid w:val="00A7130E"/>
    <w:rsid w:val="00AD2556"/>
    <w:rsid w:val="00B50119"/>
    <w:rsid w:val="00B87D74"/>
    <w:rsid w:val="00BA1D0D"/>
    <w:rsid w:val="00BA29E3"/>
    <w:rsid w:val="00BC5A1F"/>
    <w:rsid w:val="00BD7212"/>
    <w:rsid w:val="00C46671"/>
    <w:rsid w:val="00C46996"/>
    <w:rsid w:val="00C94B27"/>
    <w:rsid w:val="00CB4A46"/>
    <w:rsid w:val="00CC0C4E"/>
    <w:rsid w:val="00CF2B5F"/>
    <w:rsid w:val="00D31FBE"/>
    <w:rsid w:val="00D45371"/>
    <w:rsid w:val="00DB77B7"/>
    <w:rsid w:val="00DE757A"/>
    <w:rsid w:val="00DF3C7D"/>
    <w:rsid w:val="00E82748"/>
    <w:rsid w:val="00ED1309"/>
    <w:rsid w:val="00EE5AF6"/>
    <w:rsid w:val="00F70A78"/>
    <w:rsid w:val="00F71295"/>
    <w:rsid w:val="00FF1F20"/>
    <w:rsid w:val="00FF29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5405A"/>
  <w15:docId w15:val="{C6C01153-B8D5-4269-85DE-481A7AAC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AF6"/>
  </w:style>
  <w:style w:type="paragraph" w:styleId="1">
    <w:name w:val="heading 1"/>
    <w:basedOn w:val="a"/>
    <w:next w:val="a"/>
    <w:link w:val="10"/>
    <w:uiPriority w:val="9"/>
    <w:qFormat/>
    <w:rsid w:val="00650E92"/>
    <w:pPr>
      <w:keepNext/>
      <w:keepLines/>
      <w:spacing w:before="480" w:after="0"/>
      <w:outlineLvl w:val="0"/>
    </w:pPr>
    <w:rPr>
      <w:rFonts w:ascii="Calibri Light" w:eastAsia="Times New Roman" w:hAnsi="Calibri Light" w:cs="Times New Roman"/>
      <w:color w:val="2F5496"/>
      <w:sz w:val="40"/>
      <w:szCs w:val="40"/>
    </w:rPr>
  </w:style>
  <w:style w:type="paragraph" w:styleId="2">
    <w:name w:val="heading 2"/>
    <w:basedOn w:val="a"/>
    <w:next w:val="a"/>
    <w:link w:val="20"/>
    <w:uiPriority w:val="9"/>
    <w:semiHidden/>
    <w:unhideWhenUsed/>
    <w:qFormat/>
    <w:rsid w:val="00650E92"/>
    <w:pPr>
      <w:keepNext/>
      <w:keepLines/>
      <w:spacing w:before="200" w:after="0"/>
      <w:outlineLvl w:val="1"/>
    </w:pPr>
    <w:rPr>
      <w:rFonts w:ascii="Calibri Light" w:eastAsia="Times New Roman" w:hAnsi="Calibri Light" w:cs="Times New Roman"/>
      <w:color w:val="2F5496"/>
      <w:sz w:val="32"/>
      <w:szCs w:val="32"/>
    </w:rPr>
  </w:style>
  <w:style w:type="paragraph" w:styleId="3">
    <w:name w:val="heading 3"/>
    <w:basedOn w:val="a"/>
    <w:next w:val="a"/>
    <w:link w:val="30"/>
    <w:uiPriority w:val="9"/>
    <w:semiHidden/>
    <w:unhideWhenUsed/>
    <w:qFormat/>
    <w:rsid w:val="00650E92"/>
    <w:pPr>
      <w:keepNext/>
      <w:keepLines/>
      <w:spacing w:before="200" w:after="0"/>
      <w:outlineLvl w:val="2"/>
    </w:pPr>
    <w:rPr>
      <w:rFonts w:ascii="Calibri" w:eastAsia="Times New Roman" w:hAnsi="Calibri" w:cs="Times New Roman"/>
      <w:color w:val="2F5496"/>
      <w:sz w:val="28"/>
      <w:szCs w:val="28"/>
    </w:rPr>
  </w:style>
  <w:style w:type="paragraph" w:styleId="4">
    <w:name w:val="heading 4"/>
    <w:basedOn w:val="a"/>
    <w:next w:val="a"/>
    <w:link w:val="40"/>
    <w:uiPriority w:val="9"/>
    <w:semiHidden/>
    <w:unhideWhenUsed/>
    <w:qFormat/>
    <w:rsid w:val="00650E92"/>
    <w:pPr>
      <w:keepNext/>
      <w:keepLines/>
      <w:spacing w:before="200" w:after="0"/>
      <w:outlineLvl w:val="3"/>
    </w:pPr>
    <w:rPr>
      <w:rFonts w:ascii="Calibri" w:eastAsia="Times New Roman" w:hAnsi="Calibri" w:cs="Times New Roman"/>
      <w:i/>
      <w:iCs/>
      <w:color w:val="2F5496"/>
    </w:rPr>
  </w:style>
  <w:style w:type="paragraph" w:styleId="5">
    <w:name w:val="heading 5"/>
    <w:basedOn w:val="a"/>
    <w:next w:val="a"/>
    <w:link w:val="50"/>
    <w:uiPriority w:val="9"/>
    <w:semiHidden/>
    <w:unhideWhenUsed/>
    <w:qFormat/>
    <w:rsid w:val="00650E92"/>
    <w:pPr>
      <w:keepNext/>
      <w:keepLines/>
      <w:spacing w:before="200" w:after="0"/>
      <w:outlineLvl w:val="4"/>
    </w:pPr>
    <w:rPr>
      <w:rFonts w:ascii="Calibri" w:eastAsia="Times New Roman" w:hAnsi="Calibri" w:cs="Times New Roman"/>
      <w:color w:val="2F5496"/>
    </w:rPr>
  </w:style>
  <w:style w:type="paragraph" w:styleId="6">
    <w:name w:val="heading 6"/>
    <w:basedOn w:val="a"/>
    <w:next w:val="a"/>
    <w:link w:val="60"/>
    <w:uiPriority w:val="9"/>
    <w:semiHidden/>
    <w:unhideWhenUsed/>
    <w:qFormat/>
    <w:rsid w:val="00650E92"/>
    <w:pPr>
      <w:keepNext/>
      <w:keepLines/>
      <w:spacing w:before="200" w:after="0"/>
      <w:outlineLvl w:val="5"/>
    </w:pPr>
    <w:rPr>
      <w:rFonts w:ascii="Calibri" w:eastAsia="Times New Roman" w:hAnsi="Calibri" w:cs="Times New Roman"/>
      <w:i/>
      <w:iCs/>
      <w:color w:val="595959"/>
    </w:rPr>
  </w:style>
  <w:style w:type="paragraph" w:styleId="7">
    <w:name w:val="heading 7"/>
    <w:basedOn w:val="a"/>
    <w:next w:val="a"/>
    <w:link w:val="70"/>
    <w:uiPriority w:val="9"/>
    <w:semiHidden/>
    <w:unhideWhenUsed/>
    <w:qFormat/>
    <w:rsid w:val="00650E92"/>
    <w:pPr>
      <w:keepNext/>
      <w:keepLines/>
      <w:spacing w:before="200" w:after="0"/>
      <w:outlineLvl w:val="6"/>
    </w:pPr>
    <w:rPr>
      <w:rFonts w:ascii="Calibri" w:eastAsia="Times New Roman" w:hAnsi="Calibri" w:cs="Times New Roman"/>
      <w:color w:val="595959"/>
    </w:rPr>
  </w:style>
  <w:style w:type="paragraph" w:styleId="8">
    <w:name w:val="heading 8"/>
    <w:basedOn w:val="a"/>
    <w:next w:val="a"/>
    <w:link w:val="80"/>
    <w:uiPriority w:val="9"/>
    <w:semiHidden/>
    <w:unhideWhenUsed/>
    <w:qFormat/>
    <w:rsid w:val="00650E92"/>
    <w:pPr>
      <w:keepNext/>
      <w:keepLines/>
      <w:spacing w:before="200" w:after="0"/>
      <w:outlineLvl w:val="7"/>
    </w:pPr>
    <w:rPr>
      <w:rFonts w:ascii="Calibri" w:eastAsia="Times New Roman" w:hAnsi="Calibri" w:cs="Times New Roman"/>
      <w:i/>
      <w:iCs/>
      <w:color w:val="272727"/>
    </w:rPr>
  </w:style>
  <w:style w:type="paragraph" w:styleId="9">
    <w:name w:val="heading 9"/>
    <w:basedOn w:val="a"/>
    <w:next w:val="a"/>
    <w:link w:val="90"/>
    <w:uiPriority w:val="9"/>
    <w:semiHidden/>
    <w:unhideWhenUsed/>
    <w:qFormat/>
    <w:rsid w:val="00650E92"/>
    <w:pPr>
      <w:keepNext/>
      <w:keepLines/>
      <w:spacing w:before="200" w:after="0"/>
      <w:outlineLvl w:val="8"/>
    </w:pPr>
    <w:rPr>
      <w:rFonts w:ascii="Calibri" w:eastAsia="Times New Roman" w:hAnsi="Calibri"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41EC"/>
    <w:pPr>
      <w:spacing w:after="0" w:line="240" w:lineRule="auto"/>
    </w:pPr>
  </w:style>
  <w:style w:type="paragraph" w:styleId="a4">
    <w:name w:val="Normal (Web)"/>
    <w:basedOn w:val="a"/>
    <w:uiPriority w:val="99"/>
    <w:unhideWhenUsed/>
    <w:rsid w:val="00DE757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DE757A"/>
    <w:rPr>
      <w:color w:val="0563C1" w:themeColor="hyperlink"/>
      <w:u w:val="single"/>
    </w:rPr>
  </w:style>
  <w:style w:type="character" w:customStyle="1" w:styleId="11">
    <w:name w:val="Незакрита згадка1"/>
    <w:basedOn w:val="a0"/>
    <w:uiPriority w:val="99"/>
    <w:semiHidden/>
    <w:unhideWhenUsed/>
    <w:rsid w:val="00FF29A8"/>
    <w:rPr>
      <w:color w:val="605E5C"/>
      <w:shd w:val="clear" w:color="auto" w:fill="E1DFDD"/>
    </w:rPr>
  </w:style>
  <w:style w:type="table" w:styleId="a6">
    <w:name w:val="Table Grid"/>
    <w:basedOn w:val="a1"/>
    <w:uiPriority w:val="39"/>
    <w:rsid w:val="005D4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5D47CE"/>
    <w:rPr>
      <w:b/>
      <w:bCs/>
    </w:rPr>
  </w:style>
  <w:style w:type="table" w:customStyle="1" w:styleId="Table">
    <w:name w:val="Table"/>
    <w:semiHidden/>
    <w:unhideWhenUsed/>
    <w:qFormat/>
    <w:rsid w:val="001A5E16"/>
    <w:pPr>
      <w:spacing w:after="200" w:line="240" w:lineRule="auto"/>
    </w:pPr>
    <w:rPr>
      <w:rFonts w:eastAsia="Times New Roman"/>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a8">
    <w:name w:val="Body Text"/>
    <w:basedOn w:val="a"/>
    <w:link w:val="a9"/>
    <w:qFormat/>
    <w:rsid w:val="006662BB"/>
    <w:pPr>
      <w:spacing w:before="180" w:after="180" w:line="240" w:lineRule="auto"/>
    </w:pPr>
    <w:rPr>
      <w:rFonts w:eastAsiaTheme="minorEastAsia"/>
      <w:sz w:val="24"/>
      <w:szCs w:val="24"/>
      <w:lang w:val="en-US" w:eastAsia="zh-CN"/>
    </w:rPr>
  </w:style>
  <w:style w:type="character" w:customStyle="1" w:styleId="a9">
    <w:name w:val="Основний текст Знак"/>
    <w:basedOn w:val="a0"/>
    <w:link w:val="a8"/>
    <w:rsid w:val="006662BB"/>
    <w:rPr>
      <w:rFonts w:eastAsiaTheme="minorEastAsia"/>
      <w:sz w:val="24"/>
      <w:szCs w:val="24"/>
      <w:lang w:val="en-US" w:eastAsia="zh-CN"/>
    </w:rPr>
  </w:style>
  <w:style w:type="paragraph" w:customStyle="1" w:styleId="Compact">
    <w:name w:val="Compact"/>
    <w:basedOn w:val="a8"/>
    <w:qFormat/>
    <w:rsid w:val="006662BB"/>
    <w:pPr>
      <w:spacing w:before="36" w:after="36"/>
    </w:pPr>
  </w:style>
  <w:style w:type="table" w:customStyle="1" w:styleId="12">
    <w:name w:val="Сітка таблиці1"/>
    <w:basedOn w:val="a1"/>
    <w:next w:val="a6"/>
    <w:uiPriority w:val="39"/>
    <w:rsid w:val="004F7D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6"/>
    <w:uiPriority w:val="39"/>
    <w:rsid w:val="004F7D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4ACA"/>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8E4ACA"/>
    <w:rPr>
      <w:rFonts w:ascii="Tahoma" w:hAnsi="Tahoma" w:cs="Tahoma"/>
      <w:sz w:val="16"/>
      <w:szCs w:val="16"/>
    </w:rPr>
  </w:style>
  <w:style w:type="paragraph" w:customStyle="1" w:styleId="110">
    <w:name w:val="Заголовок 11"/>
    <w:basedOn w:val="a"/>
    <w:next w:val="a"/>
    <w:uiPriority w:val="9"/>
    <w:qFormat/>
    <w:rsid w:val="00650E92"/>
    <w:pPr>
      <w:keepNext/>
      <w:keepLines/>
      <w:spacing w:before="360" w:after="80" w:line="256" w:lineRule="auto"/>
      <w:outlineLvl w:val="0"/>
    </w:pPr>
    <w:rPr>
      <w:rFonts w:ascii="Calibri Light" w:eastAsia="Times New Roman" w:hAnsi="Calibri Light" w:cs="Times New Roman"/>
      <w:color w:val="2F5496"/>
      <w:sz w:val="40"/>
      <w:szCs w:val="40"/>
    </w:rPr>
  </w:style>
  <w:style w:type="paragraph" w:customStyle="1" w:styleId="210">
    <w:name w:val="Заголовок 21"/>
    <w:basedOn w:val="a"/>
    <w:next w:val="a"/>
    <w:uiPriority w:val="9"/>
    <w:semiHidden/>
    <w:unhideWhenUsed/>
    <w:qFormat/>
    <w:rsid w:val="00650E92"/>
    <w:pPr>
      <w:keepNext/>
      <w:keepLines/>
      <w:spacing w:before="160" w:after="80" w:line="256" w:lineRule="auto"/>
      <w:outlineLvl w:val="1"/>
    </w:pPr>
    <w:rPr>
      <w:rFonts w:ascii="Calibri Light" w:eastAsia="Times New Roman" w:hAnsi="Calibri Light" w:cs="Times New Roman"/>
      <w:color w:val="2F5496"/>
      <w:sz w:val="32"/>
      <w:szCs w:val="32"/>
    </w:rPr>
  </w:style>
  <w:style w:type="paragraph" w:customStyle="1" w:styleId="31">
    <w:name w:val="Заголовок 31"/>
    <w:basedOn w:val="a"/>
    <w:next w:val="a"/>
    <w:uiPriority w:val="9"/>
    <w:semiHidden/>
    <w:unhideWhenUsed/>
    <w:qFormat/>
    <w:rsid w:val="00650E92"/>
    <w:pPr>
      <w:keepNext/>
      <w:keepLines/>
      <w:spacing w:before="160" w:after="80" w:line="256" w:lineRule="auto"/>
      <w:outlineLvl w:val="2"/>
    </w:pPr>
    <w:rPr>
      <w:rFonts w:ascii="Calibri" w:eastAsia="Times New Roman" w:hAnsi="Calibri" w:cs="Times New Roman"/>
      <w:color w:val="2F5496"/>
      <w:sz w:val="28"/>
      <w:szCs w:val="28"/>
    </w:rPr>
  </w:style>
  <w:style w:type="paragraph" w:customStyle="1" w:styleId="41">
    <w:name w:val="Заголовок 41"/>
    <w:basedOn w:val="a"/>
    <w:next w:val="a"/>
    <w:uiPriority w:val="9"/>
    <w:semiHidden/>
    <w:unhideWhenUsed/>
    <w:qFormat/>
    <w:rsid w:val="00650E92"/>
    <w:pPr>
      <w:keepNext/>
      <w:keepLines/>
      <w:spacing w:before="80" w:after="40" w:line="256" w:lineRule="auto"/>
      <w:outlineLvl w:val="3"/>
    </w:pPr>
    <w:rPr>
      <w:rFonts w:ascii="Calibri" w:eastAsia="Times New Roman" w:hAnsi="Calibri" w:cs="Times New Roman"/>
      <w:i/>
      <w:iCs/>
      <w:color w:val="2F5496"/>
    </w:rPr>
  </w:style>
  <w:style w:type="paragraph" w:customStyle="1" w:styleId="51">
    <w:name w:val="Заголовок 51"/>
    <w:basedOn w:val="a"/>
    <w:next w:val="a"/>
    <w:uiPriority w:val="9"/>
    <w:semiHidden/>
    <w:unhideWhenUsed/>
    <w:qFormat/>
    <w:rsid w:val="00650E92"/>
    <w:pPr>
      <w:keepNext/>
      <w:keepLines/>
      <w:spacing w:before="80" w:after="40" w:line="256" w:lineRule="auto"/>
      <w:outlineLvl w:val="4"/>
    </w:pPr>
    <w:rPr>
      <w:rFonts w:ascii="Calibri" w:eastAsia="Times New Roman" w:hAnsi="Calibri" w:cs="Times New Roman"/>
      <w:color w:val="2F5496"/>
    </w:rPr>
  </w:style>
  <w:style w:type="paragraph" w:customStyle="1" w:styleId="61">
    <w:name w:val="Заголовок 61"/>
    <w:basedOn w:val="a"/>
    <w:next w:val="a"/>
    <w:uiPriority w:val="9"/>
    <w:semiHidden/>
    <w:unhideWhenUsed/>
    <w:qFormat/>
    <w:rsid w:val="00650E92"/>
    <w:pPr>
      <w:keepNext/>
      <w:keepLines/>
      <w:spacing w:before="40" w:after="0" w:line="256" w:lineRule="auto"/>
      <w:outlineLvl w:val="5"/>
    </w:pPr>
    <w:rPr>
      <w:rFonts w:ascii="Calibri" w:eastAsia="Times New Roman" w:hAnsi="Calibri" w:cs="Times New Roman"/>
      <w:i/>
      <w:iCs/>
      <w:color w:val="595959"/>
    </w:rPr>
  </w:style>
  <w:style w:type="paragraph" w:customStyle="1" w:styleId="71">
    <w:name w:val="Заголовок 71"/>
    <w:basedOn w:val="a"/>
    <w:next w:val="a"/>
    <w:uiPriority w:val="9"/>
    <w:semiHidden/>
    <w:unhideWhenUsed/>
    <w:qFormat/>
    <w:rsid w:val="00650E92"/>
    <w:pPr>
      <w:keepNext/>
      <w:keepLines/>
      <w:spacing w:before="40" w:after="0" w:line="256" w:lineRule="auto"/>
      <w:outlineLvl w:val="6"/>
    </w:pPr>
    <w:rPr>
      <w:rFonts w:ascii="Calibri" w:eastAsia="Times New Roman" w:hAnsi="Calibri" w:cs="Times New Roman"/>
      <w:color w:val="595959"/>
    </w:rPr>
  </w:style>
  <w:style w:type="paragraph" w:customStyle="1" w:styleId="81">
    <w:name w:val="Заголовок 81"/>
    <w:basedOn w:val="a"/>
    <w:next w:val="a"/>
    <w:uiPriority w:val="9"/>
    <w:semiHidden/>
    <w:unhideWhenUsed/>
    <w:qFormat/>
    <w:rsid w:val="00650E92"/>
    <w:pPr>
      <w:keepNext/>
      <w:keepLines/>
      <w:spacing w:after="0" w:line="256" w:lineRule="auto"/>
      <w:outlineLvl w:val="7"/>
    </w:pPr>
    <w:rPr>
      <w:rFonts w:ascii="Calibri" w:eastAsia="Times New Roman" w:hAnsi="Calibri" w:cs="Times New Roman"/>
      <w:i/>
      <w:iCs/>
      <w:color w:val="272727"/>
    </w:rPr>
  </w:style>
  <w:style w:type="paragraph" w:customStyle="1" w:styleId="91">
    <w:name w:val="Заголовок 91"/>
    <w:basedOn w:val="a"/>
    <w:next w:val="a"/>
    <w:uiPriority w:val="9"/>
    <w:semiHidden/>
    <w:unhideWhenUsed/>
    <w:qFormat/>
    <w:rsid w:val="00650E92"/>
    <w:pPr>
      <w:keepNext/>
      <w:keepLines/>
      <w:spacing w:after="0" w:line="256" w:lineRule="auto"/>
      <w:outlineLvl w:val="8"/>
    </w:pPr>
    <w:rPr>
      <w:rFonts w:ascii="Calibri" w:eastAsia="Times New Roman" w:hAnsi="Calibri" w:cs="Times New Roman"/>
      <w:color w:val="272727"/>
    </w:rPr>
  </w:style>
  <w:style w:type="numbering" w:customStyle="1" w:styleId="13">
    <w:name w:val="Нет списка1"/>
    <w:next w:val="a2"/>
    <w:uiPriority w:val="99"/>
    <w:semiHidden/>
    <w:unhideWhenUsed/>
    <w:rsid w:val="00650E92"/>
  </w:style>
  <w:style w:type="character" w:customStyle="1" w:styleId="10">
    <w:name w:val="Заголовок 1 Знак"/>
    <w:basedOn w:val="a0"/>
    <w:link w:val="1"/>
    <w:uiPriority w:val="9"/>
    <w:rsid w:val="00650E92"/>
    <w:rPr>
      <w:rFonts w:ascii="Calibri Light" w:eastAsia="Times New Roman" w:hAnsi="Calibri Light" w:cs="Times New Roman"/>
      <w:color w:val="2F5496"/>
      <w:sz w:val="40"/>
      <w:szCs w:val="40"/>
    </w:rPr>
  </w:style>
  <w:style w:type="character" w:customStyle="1" w:styleId="20">
    <w:name w:val="Заголовок 2 Знак"/>
    <w:basedOn w:val="a0"/>
    <w:link w:val="2"/>
    <w:uiPriority w:val="9"/>
    <w:semiHidden/>
    <w:rsid w:val="00650E92"/>
    <w:rPr>
      <w:rFonts w:ascii="Calibri Light" w:eastAsia="Times New Roman" w:hAnsi="Calibri Light" w:cs="Times New Roman"/>
      <w:color w:val="2F5496"/>
      <w:sz w:val="32"/>
      <w:szCs w:val="32"/>
    </w:rPr>
  </w:style>
  <w:style w:type="character" w:customStyle="1" w:styleId="30">
    <w:name w:val="Заголовок 3 Знак"/>
    <w:basedOn w:val="a0"/>
    <w:link w:val="3"/>
    <w:uiPriority w:val="9"/>
    <w:semiHidden/>
    <w:rsid w:val="00650E92"/>
    <w:rPr>
      <w:rFonts w:ascii="Calibri" w:eastAsia="Times New Roman" w:hAnsi="Calibri" w:cs="Times New Roman"/>
      <w:color w:val="2F5496"/>
      <w:sz w:val="28"/>
      <w:szCs w:val="28"/>
    </w:rPr>
  </w:style>
  <w:style w:type="character" w:customStyle="1" w:styleId="40">
    <w:name w:val="Заголовок 4 Знак"/>
    <w:basedOn w:val="a0"/>
    <w:link w:val="4"/>
    <w:uiPriority w:val="9"/>
    <w:semiHidden/>
    <w:rsid w:val="00650E92"/>
    <w:rPr>
      <w:rFonts w:ascii="Calibri" w:eastAsia="Times New Roman" w:hAnsi="Calibri" w:cs="Times New Roman"/>
      <w:i/>
      <w:iCs/>
      <w:color w:val="2F5496"/>
    </w:rPr>
  </w:style>
  <w:style w:type="character" w:customStyle="1" w:styleId="50">
    <w:name w:val="Заголовок 5 Знак"/>
    <w:basedOn w:val="a0"/>
    <w:link w:val="5"/>
    <w:uiPriority w:val="9"/>
    <w:semiHidden/>
    <w:rsid w:val="00650E92"/>
    <w:rPr>
      <w:rFonts w:ascii="Calibri" w:eastAsia="Times New Roman" w:hAnsi="Calibri" w:cs="Times New Roman"/>
      <w:color w:val="2F5496"/>
    </w:rPr>
  </w:style>
  <w:style w:type="character" w:customStyle="1" w:styleId="60">
    <w:name w:val="Заголовок 6 Знак"/>
    <w:basedOn w:val="a0"/>
    <w:link w:val="6"/>
    <w:uiPriority w:val="9"/>
    <w:semiHidden/>
    <w:rsid w:val="00650E92"/>
    <w:rPr>
      <w:rFonts w:ascii="Calibri" w:eastAsia="Times New Roman" w:hAnsi="Calibri" w:cs="Times New Roman"/>
      <w:i/>
      <w:iCs/>
      <w:color w:val="595959"/>
    </w:rPr>
  </w:style>
  <w:style w:type="character" w:customStyle="1" w:styleId="70">
    <w:name w:val="Заголовок 7 Знак"/>
    <w:basedOn w:val="a0"/>
    <w:link w:val="7"/>
    <w:uiPriority w:val="9"/>
    <w:semiHidden/>
    <w:rsid w:val="00650E92"/>
    <w:rPr>
      <w:rFonts w:ascii="Calibri" w:eastAsia="Times New Roman" w:hAnsi="Calibri" w:cs="Times New Roman"/>
      <w:color w:val="595959"/>
    </w:rPr>
  </w:style>
  <w:style w:type="character" w:customStyle="1" w:styleId="80">
    <w:name w:val="Заголовок 8 Знак"/>
    <w:basedOn w:val="a0"/>
    <w:link w:val="8"/>
    <w:uiPriority w:val="9"/>
    <w:semiHidden/>
    <w:rsid w:val="00650E92"/>
    <w:rPr>
      <w:rFonts w:ascii="Calibri" w:eastAsia="Times New Roman" w:hAnsi="Calibri" w:cs="Times New Roman"/>
      <w:i/>
      <w:iCs/>
      <w:color w:val="272727"/>
    </w:rPr>
  </w:style>
  <w:style w:type="character" w:customStyle="1" w:styleId="90">
    <w:name w:val="Заголовок 9 Знак"/>
    <w:basedOn w:val="a0"/>
    <w:link w:val="9"/>
    <w:uiPriority w:val="9"/>
    <w:semiHidden/>
    <w:rsid w:val="00650E92"/>
    <w:rPr>
      <w:rFonts w:ascii="Calibri" w:eastAsia="Times New Roman" w:hAnsi="Calibri" w:cs="Times New Roman"/>
      <w:color w:val="272727"/>
    </w:rPr>
  </w:style>
  <w:style w:type="character" w:customStyle="1" w:styleId="14">
    <w:name w:val="Просмотренная гиперссылка1"/>
    <w:basedOn w:val="a0"/>
    <w:uiPriority w:val="99"/>
    <w:semiHidden/>
    <w:unhideWhenUsed/>
    <w:rsid w:val="00650E92"/>
    <w:rPr>
      <w:color w:val="954F72"/>
      <w:u w:val="single"/>
    </w:rPr>
  </w:style>
  <w:style w:type="paragraph" w:styleId="ac">
    <w:name w:val="header"/>
    <w:basedOn w:val="a"/>
    <w:link w:val="ad"/>
    <w:uiPriority w:val="99"/>
    <w:unhideWhenUsed/>
    <w:rsid w:val="00650E92"/>
    <w:pPr>
      <w:tabs>
        <w:tab w:val="center" w:pos="4819"/>
        <w:tab w:val="right" w:pos="9639"/>
      </w:tabs>
      <w:spacing w:after="0" w:line="240" w:lineRule="auto"/>
    </w:pPr>
    <w:rPr>
      <w:rFonts w:ascii="Calibri" w:eastAsia="Calibri" w:hAnsi="Calibri" w:cs="Times New Roman"/>
      <w:kern w:val="2"/>
      <w14:ligatures w14:val="standardContextual"/>
    </w:rPr>
  </w:style>
  <w:style w:type="character" w:customStyle="1" w:styleId="ad">
    <w:name w:val="Верхній колонтитул Знак"/>
    <w:basedOn w:val="a0"/>
    <w:link w:val="ac"/>
    <w:uiPriority w:val="99"/>
    <w:rsid w:val="00650E92"/>
    <w:rPr>
      <w:rFonts w:ascii="Calibri" w:eastAsia="Calibri" w:hAnsi="Calibri" w:cs="Times New Roman"/>
      <w:kern w:val="2"/>
      <w14:ligatures w14:val="standardContextual"/>
    </w:rPr>
  </w:style>
  <w:style w:type="paragraph" w:styleId="ae">
    <w:name w:val="footer"/>
    <w:basedOn w:val="a"/>
    <w:link w:val="af"/>
    <w:uiPriority w:val="99"/>
    <w:unhideWhenUsed/>
    <w:rsid w:val="00650E92"/>
    <w:pPr>
      <w:tabs>
        <w:tab w:val="center" w:pos="4819"/>
        <w:tab w:val="right" w:pos="9639"/>
      </w:tabs>
      <w:spacing w:after="0" w:line="240" w:lineRule="auto"/>
    </w:pPr>
    <w:rPr>
      <w:rFonts w:ascii="Calibri" w:eastAsia="Calibri" w:hAnsi="Calibri" w:cs="Times New Roman"/>
      <w:kern w:val="2"/>
      <w14:ligatures w14:val="standardContextual"/>
    </w:rPr>
  </w:style>
  <w:style w:type="character" w:customStyle="1" w:styleId="af">
    <w:name w:val="Нижній колонтитул Знак"/>
    <w:basedOn w:val="a0"/>
    <w:link w:val="ae"/>
    <w:uiPriority w:val="99"/>
    <w:rsid w:val="00650E92"/>
    <w:rPr>
      <w:rFonts w:ascii="Calibri" w:eastAsia="Calibri" w:hAnsi="Calibri" w:cs="Times New Roman"/>
      <w:kern w:val="2"/>
      <w14:ligatures w14:val="standardContextual"/>
    </w:rPr>
  </w:style>
  <w:style w:type="paragraph" w:styleId="af0">
    <w:name w:val="Title"/>
    <w:basedOn w:val="a"/>
    <w:next w:val="a"/>
    <w:link w:val="af1"/>
    <w:uiPriority w:val="10"/>
    <w:qFormat/>
    <w:rsid w:val="00650E92"/>
    <w:pPr>
      <w:spacing w:after="80" w:line="240" w:lineRule="auto"/>
      <w:contextualSpacing/>
    </w:pPr>
    <w:rPr>
      <w:rFonts w:ascii="Calibri Light" w:eastAsia="Times New Roman" w:hAnsi="Calibri Light" w:cs="Times New Roman"/>
      <w:spacing w:val="-10"/>
      <w:kern w:val="28"/>
      <w:sz w:val="56"/>
      <w:szCs w:val="56"/>
    </w:rPr>
  </w:style>
  <w:style w:type="character" w:customStyle="1" w:styleId="af1">
    <w:name w:val="Назва Знак"/>
    <w:basedOn w:val="a0"/>
    <w:link w:val="af0"/>
    <w:uiPriority w:val="10"/>
    <w:rsid w:val="00650E92"/>
    <w:rPr>
      <w:rFonts w:ascii="Calibri Light" w:eastAsia="Times New Roman" w:hAnsi="Calibri Light" w:cs="Times New Roman"/>
      <w:spacing w:val="-10"/>
      <w:kern w:val="28"/>
      <w:sz w:val="56"/>
      <w:szCs w:val="56"/>
    </w:rPr>
  </w:style>
  <w:style w:type="paragraph" w:customStyle="1" w:styleId="15">
    <w:name w:val="Подзаголовок1"/>
    <w:basedOn w:val="a"/>
    <w:next w:val="a"/>
    <w:uiPriority w:val="11"/>
    <w:qFormat/>
    <w:rsid w:val="00650E92"/>
    <w:pPr>
      <w:spacing w:line="256" w:lineRule="auto"/>
    </w:pPr>
    <w:rPr>
      <w:rFonts w:ascii="Calibri" w:eastAsia="Times New Roman" w:hAnsi="Calibri" w:cs="Times New Roman"/>
      <w:color w:val="595959"/>
      <w:spacing w:val="15"/>
      <w:sz w:val="28"/>
      <w:szCs w:val="28"/>
    </w:rPr>
  </w:style>
  <w:style w:type="character" w:customStyle="1" w:styleId="af2">
    <w:name w:val="Підзаголовок Знак"/>
    <w:basedOn w:val="a0"/>
    <w:link w:val="af3"/>
    <w:uiPriority w:val="11"/>
    <w:rsid w:val="00650E92"/>
    <w:rPr>
      <w:rFonts w:ascii="Calibri" w:eastAsia="Times New Roman" w:hAnsi="Calibri" w:cs="Times New Roman"/>
      <w:color w:val="595959"/>
      <w:spacing w:val="15"/>
      <w:sz w:val="28"/>
      <w:szCs w:val="28"/>
    </w:rPr>
  </w:style>
  <w:style w:type="paragraph" w:styleId="af4">
    <w:name w:val="List Paragraph"/>
    <w:basedOn w:val="a"/>
    <w:uiPriority w:val="34"/>
    <w:qFormat/>
    <w:rsid w:val="00650E92"/>
    <w:pPr>
      <w:spacing w:line="256" w:lineRule="auto"/>
      <w:ind w:left="720"/>
      <w:contextualSpacing/>
    </w:pPr>
    <w:rPr>
      <w:rFonts w:ascii="Calibri" w:eastAsia="Calibri" w:hAnsi="Calibri" w:cs="Times New Roman"/>
    </w:rPr>
  </w:style>
  <w:style w:type="paragraph" w:customStyle="1" w:styleId="211">
    <w:name w:val="Цитата 21"/>
    <w:basedOn w:val="a"/>
    <w:next w:val="a"/>
    <w:uiPriority w:val="29"/>
    <w:qFormat/>
    <w:rsid w:val="00650E92"/>
    <w:pPr>
      <w:spacing w:before="160" w:line="256" w:lineRule="auto"/>
      <w:jc w:val="center"/>
    </w:pPr>
    <w:rPr>
      <w:rFonts w:ascii="Calibri" w:eastAsia="Calibri" w:hAnsi="Calibri" w:cs="Times New Roman"/>
      <w:i/>
      <w:iCs/>
      <w:color w:val="404040"/>
    </w:rPr>
  </w:style>
  <w:style w:type="character" w:customStyle="1" w:styleId="af5">
    <w:name w:val="Цитата Знак"/>
    <w:basedOn w:val="a0"/>
    <w:link w:val="af6"/>
    <w:uiPriority w:val="29"/>
    <w:rsid w:val="00650E92"/>
    <w:rPr>
      <w:rFonts w:ascii="Calibri" w:eastAsia="Calibri" w:hAnsi="Calibri" w:cs="Times New Roman"/>
      <w:i/>
      <w:iCs/>
      <w:color w:val="404040"/>
    </w:rPr>
  </w:style>
  <w:style w:type="paragraph" w:customStyle="1" w:styleId="16">
    <w:name w:val="Выделенная цитата1"/>
    <w:basedOn w:val="a"/>
    <w:next w:val="a"/>
    <w:uiPriority w:val="30"/>
    <w:qFormat/>
    <w:rsid w:val="00650E92"/>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rPr>
  </w:style>
  <w:style w:type="character" w:customStyle="1" w:styleId="af7">
    <w:name w:val="Насичена цитата Знак"/>
    <w:basedOn w:val="a0"/>
    <w:link w:val="af8"/>
    <w:uiPriority w:val="30"/>
    <w:rsid w:val="00650E92"/>
    <w:rPr>
      <w:rFonts w:ascii="Calibri" w:eastAsia="Calibri" w:hAnsi="Calibri" w:cs="Times New Roman"/>
      <w:i/>
      <w:iCs/>
      <w:color w:val="2F5496"/>
    </w:rPr>
  </w:style>
  <w:style w:type="character" w:customStyle="1" w:styleId="17">
    <w:name w:val="Сильное выделение1"/>
    <w:basedOn w:val="a0"/>
    <w:uiPriority w:val="21"/>
    <w:qFormat/>
    <w:rsid w:val="00650E92"/>
    <w:rPr>
      <w:i/>
      <w:iCs/>
      <w:color w:val="2F5496"/>
    </w:rPr>
  </w:style>
  <w:style w:type="character" w:customStyle="1" w:styleId="18">
    <w:name w:val="Сильная ссылка1"/>
    <w:basedOn w:val="a0"/>
    <w:uiPriority w:val="32"/>
    <w:qFormat/>
    <w:rsid w:val="00650E92"/>
    <w:rPr>
      <w:b/>
      <w:bCs/>
      <w:smallCaps/>
      <w:color w:val="2F5496"/>
      <w:spacing w:val="5"/>
    </w:rPr>
  </w:style>
  <w:style w:type="table" w:customStyle="1" w:styleId="19">
    <w:name w:val="Сетка таблицы1"/>
    <w:basedOn w:val="a1"/>
    <w:next w:val="a6"/>
    <w:uiPriority w:val="39"/>
    <w:rsid w:val="00650E92"/>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аголовок 1 Знак1"/>
    <w:basedOn w:val="a0"/>
    <w:uiPriority w:val="9"/>
    <w:rsid w:val="00650E92"/>
    <w:rPr>
      <w:rFonts w:asciiTheme="majorHAnsi" w:eastAsiaTheme="majorEastAsia" w:hAnsiTheme="majorHAnsi" w:cstheme="majorBidi"/>
      <w:b/>
      <w:bCs/>
      <w:color w:val="2F5496" w:themeColor="accent1" w:themeShade="BF"/>
      <w:sz w:val="28"/>
      <w:szCs w:val="28"/>
    </w:rPr>
  </w:style>
  <w:style w:type="character" w:customStyle="1" w:styleId="212">
    <w:name w:val="Заголовок 2 Знак1"/>
    <w:basedOn w:val="a0"/>
    <w:uiPriority w:val="9"/>
    <w:semiHidden/>
    <w:rsid w:val="00650E92"/>
    <w:rPr>
      <w:rFonts w:asciiTheme="majorHAnsi" w:eastAsiaTheme="majorEastAsia" w:hAnsiTheme="majorHAnsi" w:cstheme="majorBidi"/>
      <w:b/>
      <w:bCs/>
      <w:color w:val="4472C4" w:themeColor="accent1"/>
      <w:sz w:val="26"/>
      <w:szCs w:val="26"/>
    </w:rPr>
  </w:style>
  <w:style w:type="character" w:customStyle="1" w:styleId="310">
    <w:name w:val="Заголовок 3 Знак1"/>
    <w:basedOn w:val="a0"/>
    <w:uiPriority w:val="9"/>
    <w:semiHidden/>
    <w:rsid w:val="00650E92"/>
    <w:rPr>
      <w:rFonts w:asciiTheme="majorHAnsi" w:eastAsiaTheme="majorEastAsia" w:hAnsiTheme="majorHAnsi" w:cstheme="majorBidi"/>
      <w:b/>
      <w:bCs/>
      <w:color w:val="4472C4" w:themeColor="accent1"/>
    </w:rPr>
  </w:style>
  <w:style w:type="character" w:customStyle="1" w:styleId="410">
    <w:name w:val="Заголовок 4 Знак1"/>
    <w:basedOn w:val="a0"/>
    <w:uiPriority w:val="9"/>
    <w:semiHidden/>
    <w:rsid w:val="00650E92"/>
    <w:rPr>
      <w:rFonts w:asciiTheme="majorHAnsi" w:eastAsiaTheme="majorEastAsia" w:hAnsiTheme="majorHAnsi" w:cstheme="majorBidi"/>
      <w:b/>
      <w:bCs/>
      <w:i/>
      <w:iCs/>
      <w:color w:val="4472C4" w:themeColor="accent1"/>
    </w:rPr>
  </w:style>
  <w:style w:type="character" w:customStyle="1" w:styleId="510">
    <w:name w:val="Заголовок 5 Знак1"/>
    <w:basedOn w:val="a0"/>
    <w:uiPriority w:val="9"/>
    <w:semiHidden/>
    <w:rsid w:val="00650E92"/>
    <w:rPr>
      <w:rFonts w:asciiTheme="majorHAnsi" w:eastAsiaTheme="majorEastAsia" w:hAnsiTheme="majorHAnsi" w:cstheme="majorBidi"/>
      <w:color w:val="1F3763" w:themeColor="accent1" w:themeShade="7F"/>
    </w:rPr>
  </w:style>
  <w:style w:type="character" w:customStyle="1" w:styleId="610">
    <w:name w:val="Заголовок 6 Знак1"/>
    <w:basedOn w:val="a0"/>
    <w:uiPriority w:val="9"/>
    <w:semiHidden/>
    <w:rsid w:val="00650E92"/>
    <w:rPr>
      <w:rFonts w:asciiTheme="majorHAnsi" w:eastAsiaTheme="majorEastAsia" w:hAnsiTheme="majorHAnsi" w:cstheme="majorBidi"/>
      <w:i/>
      <w:iCs/>
      <w:color w:val="1F3763" w:themeColor="accent1" w:themeShade="7F"/>
    </w:rPr>
  </w:style>
  <w:style w:type="character" w:customStyle="1" w:styleId="710">
    <w:name w:val="Заголовок 7 Знак1"/>
    <w:basedOn w:val="a0"/>
    <w:uiPriority w:val="9"/>
    <w:semiHidden/>
    <w:rsid w:val="00650E92"/>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650E92"/>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650E92"/>
    <w:rPr>
      <w:rFonts w:asciiTheme="majorHAnsi" w:eastAsiaTheme="majorEastAsia" w:hAnsiTheme="majorHAnsi" w:cstheme="majorBidi"/>
      <w:i/>
      <w:iCs/>
      <w:color w:val="404040" w:themeColor="text1" w:themeTint="BF"/>
      <w:sz w:val="20"/>
      <w:szCs w:val="20"/>
    </w:rPr>
  </w:style>
  <w:style w:type="character" w:styleId="af9">
    <w:name w:val="FollowedHyperlink"/>
    <w:basedOn w:val="a0"/>
    <w:uiPriority w:val="99"/>
    <w:semiHidden/>
    <w:unhideWhenUsed/>
    <w:rsid w:val="00650E92"/>
    <w:rPr>
      <w:color w:val="954F72" w:themeColor="followedHyperlink"/>
      <w:u w:val="single"/>
    </w:rPr>
  </w:style>
  <w:style w:type="paragraph" w:styleId="af3">
    <w:name w:val="Subtitle"/>
    <w:basedOn w:val="a"/>
    <w:next w:val="a"/>
    <w:link w:val="af2"/>
    <w:uiPriority w:val="11"/>
    <w:qFormat/>
    <w:rsid w:val="00650E92"/>
    <w:pPr>
      <w:numPr>
        <w:ilvl w:val="1"/>
      </w:numPr>
    </w:pPr>
    <w:rPr>
      <w:rFonts w:ascii="Calibri" w:eastAsia="Times New Roman" w:hAnsi="Calibri" w:cs="Times New Roman"/>
      <w:color w:val="595959"/>
      <w:spacing w:val="15"/>
      <w:sz w:val="28"/>
      <w:szCs w:val="28"/>
    </w:rPr>
  </w:style>
  <w:style w:type="character" w:customStyle="1" w:styleId="1a">
    <w:name w:val="Подзаголовок Знак1"/>
    <w:basedOn w:val="a0"/>
    <w:uiPriority w:val="11"/>
    <w:rsid w:val="00650E92"/>
    <w:rPr>
      <w:rFonts w:asciiTheme="majorHAnsi" w:eastAsiaTheme="majorEastAsia" w:hAnsiTheme="majorHAnsi" w:cstheme="majorBidi"/>
      <w:i/>
      <w:iCs/>
      <w:color w:val="4472C4" w:themeColor="accent1"/>
      <w:spacing w:val="15"/>
      <w:sz w:val="24"/>
      <w:szCs w:val="24"/>
    </w:rPr>
  </w:style>
  <w:style w:type="paragraph" w:styleId="af6">
    <w:name w:val="Quote"/>
    <w:basedOn w:val="a"/>
    <w:next w:val="a"/>
    <w:link w:val="af5"/>
    <w:uiPriority w:val="29"/>
    <w:qFormat/>
    <w:rsid w:val="00650E92"/>
    <w:rPr>
      <w:rFonts w:ascii="Calibri" w:eastAsia="Calibri" w:hAnsi="Calibri" w:cs="Times New Roman"/>
      <w:i/>
      <w:iCs/>
      <w:color w:val="404040"/>
    </w:rPr>
  </w:style>
  <w:style w:type="character" w:customStyle="1" w:styleId="213">
    <w:name w:val="Цитата 2 Знак1"/>
    <w:basedOn w:val="a0"/>
    <w:uiPriority w:val="29"/>
    <w:rsid w:val="00650E92"/>
    <w:rPr>
      <w:i/>
      <w:iCs/>
      <w:color w:val="000000" w:themeColor="text1"/>
    </w:rPr>
  </w:style>
  <w:style w:type="paragraph" w:styleId="af8">
    <w:name w:val="Intense Quote"/>
    <w:basedOn w:val="a"/>
    <w:next w:val="a"/>
    <w:link w:val="af7"/>
    <w:uiPriority w:val="30"/>
    <w:qFormat/>
    <w:rsid w:val="00650E92"/>
    <w:pPr>
      <w:pBdr>
        <w:bottom w:val="single" w:sz="4" w:space="4" w:color="4472C4" w:themeColor="accent1"/>
      </w:pBdr>
      <w:spacing w:before="200" w:after="280"/>
      <w:ind w:left="936" w:right="936"/>
    </w:pPr>
    <w:rPr>
      <w:rFonts w:ascii="Calibri" w:eastAsia="Calibri" w:hAnsi="Calibri" w:cs="Times New Roman"/>
      <w:i/>
      <w:iCs/>
      <w:color w:val="2F5496"/>
    </w:rPr>
  </w:style>
  <w:style w:type="character" w:customStyle="1" w:styleId="1b">
    <w:name w:val="Выделенная цитата Знак1"/>
    <w:basedOn w:val="a0"/>
    <w:uiPriority w:val="30"/>
    <w:rsid w:val="00650E92"/>
    <w:rPr>
      <w:b/>
      <w:bCs/>
      <w:i/>
      <w:iCs/>
      <w:color w:val="4472C4" w:themeColor="accent1"/>
    </w:rPr>
  </w:style>
  <w:style w:type="character" w:styleId="afa">
    <w:name w:val="Intense Emphasis"/>
    <w:basedOn w:val="a0"/>
    <w:uiPriority w:val="21"/>
    <w:qFormat/>
    <w:rsid w:val="00650E92"/>
    <w:rPr>
      <w:b/>
      <w:bCs/>
      <w:i/>
      <w:iCs/>
      <w:color w:val="4472C4" w:themeColor="accent1"/>
    </w:rPr>
  </w:style>
  <w:style w:type="character" w:styleId="afb">
    <w:name w:val="Intense Reference"/>
    <w:basedOn w:val="a0"/>
    <w:uiPriority w:val="32"/>
    <w:qFormat/>
    <w:rsid w:val="00650E92"/>
    <w:rPr>
      <w:b/>
      <w:bCs/>
      <w:smallCaps/>
      <w:color w:val="ED7D31"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90354">
      <w:bodyDiv w:val="1"/>
      <w:marLeft w:val="0"/>
      <w:marRight w:val="0"/>
      <w:marTop w:val="0"/>
      <w:marBottom w:val="0"/>
      <w:divBdr>
        <w:top w:val="none" w:sz="0" w:space="0" w:color="auto"/>
        <w:left w:val="none" w:sz="0" w:space="0" w:color="auto"/>
        <w:bottom w:val="none" w:sz="0" w:space="0" w:color="auto"/>
        <w:right w:val="none" w:sz="0" w:space="0" w:color="auto"/>
      </w:divBdr>
    </w:div>
    <w:div w:id="347372665">
      <w:bodyDiv w:val="1"/>
      <w:marLeft w:val="0"/>
      <w:marRight w:val="0"/>
      <w:marTop w:val="0"/>
      <w:marBottom w:val="0"/>
      <w:divBdr>
        <w:top w:val="none" w:sz="0" w:space="0" w:color="auto"/>
        <w:left w:val="none" w:sz="0" w:space="0" w:color="auto"/>
        <w:bottom w:val="none" w:sz="0" w:space="0" w:color="auto"/>
        <w:right w:val="none" w:sz="0" w:space="0" w:color="auto"/>
      </w:divBdr>
    </w:div>
    <w:div w:id="385376930">
      <w:bodyDiv w:val="1"/>
      <w:marLeft w:val="0"/>
      <w:marRight w:val="0"/>
      <w:marTop w:val="0"/>
      <w:marBottom w:val="0"/>
      <w:divBdr>
        <w:top w:val="none" w:sz="0" w:space="0" w:color="auto"/>
        <w:left w:val="none" w:sz="0" w:space="0" w:color="auto"/>
        <w:bottom w:val="none" w:sz="0" w:space="0" w:color="auto"/>
        <w:right w:val="none" w:sz="0" w:space="0" w:color="auto"/>
      </w:divBdr>
    </w:div>
    <w:div w:id="437798089">
      <w:bodyDiv w:val="1"/>
      <w:marLeft w:val="0"/>
      <w:marRight w:val="0"/>
      <w:marTop w:val="0"/>
      <w:marBottom w:val="0"/>
      <w:divBdr>
        <w:top w:val="none" w:sz="0" w:space="0" w:color="auto"/>
        <w:left w:val="none" w:sz="0" w:space="0" w:color="auto"/>
        <w:bottom w:val="none" w:sz="0" w:space="0" w:color="auto"/>
        <w:right w:val="none" w:sz="0" w:space="0" w:color="auto"/>
      </w:divBdr>
    </w:div>
    <w:div w:id="551111803">
      <w:bodyDiv w:val="1"/>
      <w:marLeft w:val="0"/>
      <w:marRight w:val="0"/>
      <w:marTop w:val="0"/>
      <w:marBottom w:val="0"/>
      <w:divBdr>
        <w:top w:val="none" w:sz="0" w:space="0" w:color="auto"/>
        <w:left w:val="none" w:sz="0" w:space="0" w:color="auto"/>
        <w:bottom w:val="none" w:sz="0" w:space="0" w:color="auto"/>
        <w:right w:val="none" w:sz="0" w:space="0" w:color="auto"/>
      </w:divBdr>
    </w:div>
    <w:div w:id="981737109">
      <w:bodyDiv w:val="1"/>
      <w:marLeft w:val="0"/>
      <w:marRight w:val="0"/>
      <w:marTop w:val="0"/>
      <w:marBottom w:val="0"/>
      <w:divBdr>
        <w:top w:val="none" w:sz="0" w:space="0" w:color="auto"/>
        <w:left w:val="none" w:sz="0" w:space="0" w:color="auto"/>
        <w:bottom w:val="none" w:sz="0" w:space="0" w:color="auto"/>
        <w:right w:val="none" w:sz="0" w:space="0" w:color="auto"/>
      </w:divBdr>
    </w:div>
    <w:div w:id="1062827674">
      <w:bodyDiv w:val="1"/>
      <w:marLeft w:val="0"/>
      <w:marRight w:val="0"/>
      <w:marTop w:val="0"/>
      <w:marBottom w:val="0"/>
      <w:divBdr>
        <w:top w:val="none" w:sz="0" w:space="0" w:color="auto"/>
        <w:left w:val="none" w:sz="0" w:space="0" w:color="auto"/>
        <w:bottom w:val="none" w:sz="0" w:space="0" w:color="auto"/>
        <w:right w:val="none" w:sz="0" w:space="0" w:color="auto"/>
      </w:divBdr>
    </w:div>
    <w:div w:id="1193689894">
      <w:bodyDiv w:val="1"/>
      <w:marLeft w:val="0"/>
      <w:marRight w:val="0"/>
      <w:marTop w:val="0"/>
      <w:marBottom w:val="0"/>
      <w:divBdr>
        <w:top w:val="none" w:sz="0" w:space="0" w:color="auto"/>
        <w:left w:val="none" w:sz="0" w:space="0" w:color="auto"/>
        <w:bottom w:val="none" w:sz="0" w:space="0" w:color="auto"/>
        <w:right w:val="none" w:sz="0" w:space="0" w:color="auto"/>
      </w:divBdr>
    </w:div>
    <w:div w:id="1244146153">
      <w:bodyDiv w:val="1"/>
      <w:marLeft w:val="0"/>
      <w:marRight w:val="0"/>
      <w:marTop w:val="0"/>
      <w:marBottom w:val="0"/>
      <w:divBdr>
        <w:top w:val="none" w:sz="0" w:space="0" w:color="auto"/>
        <w:left w:val="none" w:sz="0" w:space="0" w:color="auto"/>
        <w:bottom w:val="none" w:sz="0" w:space="0" w:color="auto"/>
        <w:right w:val="none" w:sz="0" w:space="0" w:color="auto"/>
      </w:divBdr>
    </w:div>
    <w:div w:id="181798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zakon.rada.gov.ua/laws/file/text/131/f549811n164.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google.com/spreadsheets/d/16bREl-Ef2M2uuxodyoYlyicM8PQvngb1VZOxl3rAvGc/edit?gid=0" TargetMode="External"/><Relationship Id="rId4" Type="http://schemas.openxmlformats.org/officeDocument/2006/relationships/webSettings" Target="webSettings.xml"/><Relationship Id="rId9" Type="http://schemas.openxmlformats.org/officeDocument/2006/relationships/hyperlink" Target="https://docs.google.com/spreadsheets/d/1RbQyFupmWpbb3K2dzwh36QR9GZvrcMwgd9w181gWTvQ/edit?gid=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44</Pages>
  <Words>75064</Words>
  <Characters>42787</Characters>
  <Application>Microsoft Office Word</Application>
  <DocSecurity>0</DocSecurity>
  <Lines>356</Lines>
  <Paragraphs>235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117616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ПК</cp:lastModifiedBy>
  <cp:revision>6</cp:revision>
  <cp:lastPrinted>2026-09-08T05:59:00Z</cp:lastPrinted>
  <dcterms:created xsi:type="dcterms:W3CDTF">2026-09-07T10:09:00Z</dcterms:created>
  <dcterms:modified xsi:type="dcterms:W3CDTF">2026-09-08T06:01:00Z</dcterms:modified>
</cp:coreProperties>
</file>