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131583941"/>
    <w:bookmarkStart w:id="1" w:name="_Hlk209446168"/>
    <w:p w:rsidR="00EE0E92" w:rsidRPr="00AC3BFA" w:rsidRDefault="00EE0E92" w:rsidP="00EE0E92">
      <w:pPr>
        <w:spacing w:after="0" w:line="240" w:lineRule="auto"/>
        <w:jc w:val="center"/>
        <w:rPr>
          <w:rFonts w:ascii="Times New Roman" w:eastAsia="Times New Roman" w:hAnsi="Times New Roman" w:cs="Times New Roman"/>
          <w:sz w:val="28"/>
          <w:szCs w:val="28"/>
          <w:lang w:val="ru-RU" w:eastAsia="ru-RU"/>
        </w:rPr>
      </w:pPr>
      <w:r w:rsidRPr="00AC3BFA">
        <w:rPr>
          <w:rFonts w:ascii="Times New Roman" w:eastAsia="Times New Roman" w:hAnsi="Times New Roman" w:cs="Times New Roman"/>
          <w:sz w:val="28"/>
          <w:szCs w:val="28"/>
          <w:lang w:val="ru-RU" w:eastAsia="ru-RU"/>
        </w:rPr>
        <w:object w:dxaOrig="487" w:dyaOrig="5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35.25pt" o:ole="">
            <v:imagedata r:id="rId8" o:title=""/>
          </v:shape>
          <o:OLEObject Type="Embed" ProgID="Word.Picture.8" ShapeID="_x0000_i1025" DrawAspect="Content" ObjectID="_1851076315" r:id="rId9"/>
        </w:object>
      </w:r>
    </w:p>
    <w:p w:rsidR="00EE0E92" w:rsidRPr="00AC3BFA" w:rsidRDefault="00EE0E92" w:rsidP="00EE0E92">
      <w:pPr>
        <w:spacing w:after="0" w:line="240" w:lineRule="auto"/>
        <w:jc w:val="center"/>
        <w:rPr>
          <w:rFonts w:ascii="Times New Roman" w:eastAsia="Times New Roman" w:hAnsi="Times New Roman" w:cs="Times New Roman"/>
          <w:b/>
          <w:sz w:val="28"/>
          <w:szCs w:val="28"/>
          <w:lang w:val="ru-RU" w:eastAsia="ru-RU"/>
        </w:rPr>
      </w:pPr>
      <w:proofErr w:type="spellStart"/>
      <w:r w:rsidRPr="00AC3BFA">
        <w:rPr>
          <w:rFonts w:ascii="Times New Roman" w:eastAsia="Times New Roman" w:hAnsi="Times New Roman" w:cs="Times New Roman"/>
          <w:b/>
          <w:sz w:val="28"/>
          <w:szCs w:val="28"/>
          <w:lang w:val="ru-RU" w:eastAsia="ru-RU"/>
        </w:rPr>
        <w:t>Україна</w:t>
      </w:r>
      <w:proofErr w:type="spellEnd"/>
    </w:p>
    <w:p w:rsidR="00EE0E92" w:rsidRPr="00AC3BFA" w:rsidRDefault="00EE0E92" w:rsidP="00EE0E92">
      <w:pPr>
        <w:spacing w:after="0" w:line="240" w:lineRule="auto"/>
        <w:jc w:val="center"/>
        <w:rPr>
          <w:rFonts w:ascii="Times New Roman" w:eastAsia="Times New Roman" w:hAnsi="Times New Roman" w:cs="Times New Roman"/>
          <w:b/>
          <w:sz w:val="28"/>
          <w:szCs w:val="28"/>
          <w:lang w:val="ru-RU" w:eastAsia="ru-RU"/>
        </w:rPr>
      </w:pPr>
      <w:proofErr w:type="spellStart"/>
      <w:r w:rsidRPr="00AC3BFA">
        <w:rPr>
          <w:rFonts w:ascii="Times New Roman" w:eastAsia="Times New Roman" w:hAnsi="Times New Roman" w:cs="Times New Roman"/>
          <w:b/>
          <w:sz w:val="28"/>
          <w:szCs w:val="28"/>
          <w:lang w:val="ru-RU" w:eastAsia="ru-RU"/>
        </w:rPr>
        <w:t>Управління</w:t>
      </w:r>
      <w:proofErr w:type="spellEnd"/>
      <w:r>
        <w:rPr>
          <w:rFonts w:ascii="Times New Roman" w:eastAsia="Times New Roman" w:hAnsi="Times New Roman" w:cs="Times New Roman"/>
          <w:b/>
          <w:sz w:val="28"/>
          <w:szCs w:val="28"/>
          <w:lang w:val="ru-RU" w:eastAsia="ru-RU"/>
        </w:rPr>
        <w:t xml:space="preserve"> </w:t>
      </w:r>
      <w:proofErr w:type="spellStart"/>
      <w:r w:rsidRPr="00AC3BFA">
        <w:rPr>
          <w:rFonts w:ascii="Times New Roman" w:eastAsia="Times New Roman" w:hAnsi="Times New Roman" w:cs="Times New Roman"/>
          <w:b/>
          <w:sz w:val="28"/>
          <w:szCs w:val="28"/>
          <w:lang w:val="ru-RU" w:eastAsia="ru-RU"/>
        </w:rPr>
        <w:t>освіти</w:t>
      </w:r>
      <w:proofErr w:type="spellEnd"/>
      <w:r>
        <w:rPr>
          <w:rFonts w:ascii="Times New Roman" w:eastAsia="Times New Roman" w:hAnsi="Times New Roman" w:cs="Times New Roman"/>
          <w:b/>
          <w:sz w:val="28"/>
          <w:szCs w:val="28"/>
          <w:lang w:val="ru-RU" w:eastAsia="ru-RU"/>
        </w:rPr>
        <w:t xml:space="preserve"> </w:t>
      </w:r>
      <w:proofErr w:type="spellStart"/>
      <w:r w:rsidRPr="00AC3BFA">
        <w:rPr>
          <w:rFonts w:ascii="Times New Roman" w:eastAsia="Times New Roman" w:hAnsi="Times New Roman" w:cs="Times New Roman"/>
          <w:b/>
          <w:sz w:val="28"/>
          <w:szCs w:val="28"/>
          <w:lang w:val="ru-RU" w:eastAsia="ru-RU"/>
        </w:rPr>
        <w:t>Чернівецької</w:t>
      </w:r>
      <w:proofErr w:type="spellEnd"/>
      <w:r>
        <w:rPr>
          <w:rFonts w:ascii="Times New Roman" w:eastAsia="Times New Roman" w:hAnsi="Times New Roman" w:cs="Times New Roman"/>
          <w:b/>
          <w:sz w:val="28"/>
          <w:szCs w:val="28"/>
          <w:lang w:val="ru-RU" w:eastAsia="ru-RU"/>
        </w:rPr>
        <w:t xml:space="preserve"> </w:t>
      </w:r>
      <w:proofErr w:type="spellStart"/>
      <w:r w:rsidRPr="00AC3BFA">
        <w:rPr>
          <w:rFonts w:ascii="Times New Roman" w:eastAsia="Times New Roman" w:hAnsi="Times New Roman" w:cs="Times New Roman"/>
          <w:b/>
          <w:sz w:val="28"/>
          <w:szCs w:val="28"/>
          <w:lang w:val="ru-RU" w:eastAsia="ru-RU"/>
        </w:rPr>
        <w:t>міської</w:t>
      </w:r>
      <w:proofErr w:type="spellEnd"/>
      <w:r w:rsidRPr="00AC3BFA">
        <w:rPr>
          <w:rFonts w:ascii="Times New Roman" w:eastAsia="Times New Roman" w:hAnsi="Times New Roman" w:cs="Times New Roman"/>
          <w:b/>
          <w:sz w:val="28"/>
          <w:szCs w:val="28"/>
          <w:lang w:val="ru-RU" w:eastAsia="ru-RU"/>
        </w:rPr>
        <w:t xml:space="preserve"> ради</w:t>
      </w:r>
    </w:p>
    <w:p w:rsidR="00EE0E92" w:rsidRPr="00AC3BFA" w:rsidRDefault="00EE0E92" w:rsidP="00EE0E92">
      <w:pPr>
        <w:spacing w:after="0" w:line="240" w:lineRule="auto"/>
        <w:jc w:val="center"/>
        <w:rPr>
          <w:rFonts w:ascii="Times New Roman" w:eastAsia="Times New Roman" w:hAnsi="Times New Roman" w:cs="Times New Roman"/>
          <w:b/>
          <w:sz w:val="28"/>
          <w:szCs w:val="28"/>
          <w:lang w:val="ru-RU" w:eastAsia="ru-RU"/>
        </w:rPr>
      </w:pPr>
      <w:proofErr w:type="spellStart"/>
      <w:r w:rsidRPr="00AC3BFA">
        <w:rPr>
          <w:rFonts w:ascii="Times New Roman" w:eastAsia="Times New Roman" w:hAnsi="Times New Roman" w:cs="Times New Roman"/>
          <w:b/>
          <w:sz w:val="28"/>
          <w:szCs w:val="28"/>
          <w:lang w:val="ru-RU" w:eastAsia="ru-RU"/>
        </w:rPr>
        <w:t>Чернівецьк</w:t>
      </w:r>
      <w:r>
        <w:rPr>
          <w:rFonts w:ascii="Times New Roman" w:eastAsia="Times New Roman" w:hAnsi="Times New Roman" w:cs="Times New Roman"/>
          <w:b/>
          <w:sz w:val="28"/>
          <w:szCs w:val="28"/>
          <w:lang w:val="ru-RU" w:eastAsia="ru-RU"/>
        </w:rPr>
        <w:t>ий</w:t>
      </w:r>
      <w:proofErr w:type="spellEnd"/>
      <w:r>
        <w:rPr>
          <w:rFonts w:ascii="Times New Roman" w:eastAsia="Times New Roman" w:hAnsi="Times New Roman" w:cs="Times New Roman"/>
          <w:b/>
          <w:sz w:val="28"/>
          <w:szCs w:val="28"/>
          <w:lang w:val="ru-RU" w:eastAsia="ru-RU"/>
        </w:rPr>
        <w:t xml:space="preserve"> </w:t>
      </w:r>
      <w:proofErr w:type="spellStart"/>
      <w:r>
        <w:rPr>
          <w:rFonts w:ascii="Times New Roman" w:eastAsia="Times New Roman" w:hAnsi="Times New Roman" w:cs="Times New Roman"/>
          <w:b/>
          <w:sz w:val="28"/>
          <w:szCs w:val="28"/>
          <w:lang w:val="ru-RU" w:eastAsia="ru-RU"/>
        </w:rPr>
        <w:t>ліцей</w:t>
      </w:r>
      <w:proofErr w:type="spellEnd"/>
      <w:r w:rsidRPr="00AC3BFA">
        <w:rPr>
          <w:rFonts w:ascii="Times New Roman" w:eastAsia="Times New Roman" w:hAnsi="Times New Roman" w:cs="Times New Roman"/>
          <w:b/>
          <w:sz w:val="28"/>
          <w:szCs w:val="28"/>
          <w:lang w:val="ru-RU" w:eastAsia="ru-RU"/>
        </w:rPr>
        <w:t xml:space="preserve"> № </w:t>
      </w:r>
      <w:r>
        <w:rPr>
          <w:rFonts w:ascii="Times New Roman" w:eastAsia="Times New Roman" w:hAnsi="Times New Roman" w:cs="Times New Roman"/>
          <w:b/>
          <w:sz w:val="28"/>
          <w:szCs w:val="28"/>
          <w:lang w:val="ru-RU" w:eastAsia="ru-RU"/>
        </w:rPr>
        <w:t>13</w:t>
      </w:r>
    </w:p>
    <w:p w:rsidR="00EE0E92" w:rsidRPr="00AC3BFA" w:rsidRDefault="00EE0E92" w:rsidP="00EE0E92">
      <w:pPr>
        <w:spacing w:after="0" w:line="240" w:lineRule="auto"/>
        <w:jc w:val="center"/>
        <w:rPr>
          <w:rFonts w:ascii="Times New Roman" w:eastAsia="Times New Roman" w:hAnsi="Times New Roman" w:cs="Times New Roman"/>
          <w:b/>
          <w:sz w:val="28"/>
          <w:szCs w:val="28"/>
          <w:lang w:val="ru-RU" w:eastAsia="ru-RU"/>
        </w:rPr>
      </w:pPr>
      <w:proofErr w:type="spellStart"/>
      <w:r w:rsidRPr="00AC3BFA">
        <w:rPr>
          <w:rFonts w:ascii="Times New Roman" w:eastAsia="Times New Roman" w:hAnsi="Times New Roman" w:cs="Times New Roman"/>
          <w:b/>
          <w:sz w:val="28"/>
          <w:szCs w:val="28"/>
          <w:lang w:val="ru-RU" w:eastAsia="ru-RU"/>
        </w:rPr>
        <w:t>Чернівецької</w:t>
      </w:r>
      <w:proofErr w:type="spellEnd"/>
      <w:r>
        <w:rPr>
          <w:rFonts w:ascii="Times New Roman" w:eastAsia="Times New Roman" w:hAnsi="Times New Roman" w:cs="Times New Roman"/>
          <w:b/>
          <w:sz w:val="28"/>
          <w:szCs w:val="28"/>
          <w:lang w:val="ru-RU" w:eastAsia="ru-RU"/>
        </w:rPr>
        <w:t xml:space="preserve"> </w:t>
      </w:r>
      <w:proofErr w:type="spellStart"/>
      <w:r w:rsidRPr="00AC3BFA">
        <w:rPr>
          <w:rFonts w:ascii="Times New Roman" w:eastAsia="Times New Roman" w:hAnsi="Times New Roman" w:cs="Times New Roman"/>
          <w:b/>
          <w:sz w:val="28"/>
          <w:szCs w:val="28"/>
          <w:lang w:val="ru-RU" w:eastAsia="ru-RU"/>
        </w:rPr>
        <w:t>міської</w:t>
      </w:r>
      <w:proofErr w:type="spellEnd"/>
      <w:r w:rsidRPr="00AC3BFA">
        <w:rPr>
          <w:rFonts w:ascii="Times New Roman" w:eastAsia="Times New Roman" w:hAnsi="Times New Roman" w:cs="Times New Roman"/>
          <w:b/>
          <w:sz w:val="28"/>
          <w:szCs w:val="28"/>
          <w:lang w:val="ru-RU" w:eastAsia="ru-RU"/>
        </w:rPr>
        <w:t xml:space="preserve"> ради</w:t>
      </w:r>
    </w:p>
    <w:p w:rsidR="00EE0E92" w:rsidRPr="00AC3BFA" w:rsidRDefault="00EE0E92" w:rsidP="00EE0E92">
      <w:pPr>
        <w:spacing w:after="0" w:line="240" w:lineRule="auto"/>
        <w:jc w:val="center"/>
        <w:rPr>
          <w:rFonts w:ascii="Times New Roman" w:eastAsia="Times New Roman" w:hAnsi="Times New Roman" w:cs="Times New Roman"/>
          <w:sz w:val="20"/>
          <w:szCs w:val="20"/>
          <w:lang w:val="ru-RU" w:eastAsia="ru-RU"/>
        </w:rPr>
      </w:pPr>
      <w:r>
        <w:rPr>
          <w:rFonts w:ascii="Times New Roman" w:eastAsia="Times New Roman" w:hAnsi="Times New Roman" w:cs="Times New Roman"/>
          <w:noProof/>
          <w:sz w:val="20"/>
          <w:szCs w:val="20"/>
          <w:lang w:val="ru-RU" w:eastAsia="ru-RU"/>
        </w:rPr>
        <mc:AlternateContent>
          <mc:Choice Requires="wps">
            <w:drawing>
              <wp:anchor distT="4294967295" distB="4294967295" distL="114300" distR="114300" simplePos="0" relativeHeight="251658240" behindDoc="0" locked="0" layoutInCell="0" allowOverlap="1">
                <wp:simplePos x="0" y="0"/>
                <wp:positionH relativeFrom="column">
                  <wp:posOffset>-853440</wp:posOffset>
                </wp:positionH>
                <wp:positionV relativeFrom="paragraph">
                  <wp:posOffset>64134</wp:posOffset>
                </wp:positionV>
                <wp:extent cx="7132320" cy="0"/>
                <wp:effectExtent l="0" t="0" r="0" b="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03E218" id="Пряма сполучна лінія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2pt,5.05pt" to="49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" o:allowincell="f" strokeweight="1.5pt"/>
            </w:pict>
          </mc:Fallback>
        </mc:AlternateContent>
      </w:r>
    </w:p>
    <w:p w:rsidR="00EE0E92" w:rsidRPr="00D14BF8" w:rsidRDefault="00EE0E92" w:rsidP="00EE0E92">
      <w:pPr>
        <w:spacing w:after="0" w:line="240" w:lineRule="auto"/>
        <w:jc w:val="center"/>
        <w:rPr>
          <w:rFonts w:ascii="Times New Roman" w:eastAsia="Times New Roman" w:hAnsi="Times New Roman" w:cs="Times New Roman"/>
          <w:sz w:val="18"/>
          <w:szCs w:val="18"/>
          <w:lang w:val="ru-RU" w:eastAsia="ru-RU"/>
        </w:rPr>
      </w:pPr>
      <w:proofErr w:type="spellStart"/>
      <w:r w:rsidRPr="00AC3BFA">
        <w:rPr>
          <w:rFonts w:ascii="Times New Roman" w:eastAsia="Times New Roman" w:hAnsi="Times New Roman" w:cs="Times New Roman"/>
          <w:sz w:val="18"/>
          <w:szCs w:val="18"/>
          <w:lang w:val="ru-RU" w:eastAsia="ru-RU"/>
        </w:rPr>
        <w:t>вул</w:t>
      </w:r>
      <w:proofErr w:type="spellEnd"/>
      <w:r w:rsidRPr="00AC3BFA">
        <w:rPr>
          <w:rFonts w:ascii="Times New Roman" w:eastAsia="Times New Roman" w:hAnsi="Times New Roman" w:cs="Times New Roman"/>
          <w:sz w:val="18"/>
          <w:szCs w:val="18"/>
          <w:lang w:val="ru-RU" w:eastAsia="ru-RU"/>
        </w:rPr>
        <w:t xml:space="preserve">. </w:t>
      </w:r>
      <w:proofErr w:type="spellStart"/>
      <w:r w:rsidRPr="00AC3BFA">
        <w:rPr>
          <w:rFonts w:ascii="Times New Roman" w:eastAsia="Times New Roman" w:hAnsi="Times New Roman" w:cs="Times New Roman"/>
          <w:sz w:val="18"/>
          <w:szCs w:val="18"/>
          <w:lang w:val="ru-RU" w:eastAsia="ru-RU"/>
        </w:rPr>
        <w:t>Південно-Кільцева</w:t>
      </w:r>
      <w:proofErr w:type="spellEnd"/>
      <w:r w:rsidRPr="00AC3BFA">
        <w:rPr>
          <w:rFonts w:ascii="Times New Roman" w:eastAsia="Times New Roman" w:hAnsi="Times New Roman" w:cs="Times New Roman"/>
          <w:sz w:val="18"/>
          <w:szCs w:val="18"/>
          <w:lang w:val="ru-RU" w:eastAsia="ru-RU"/>
        </w:rPr>
        <w:t xml:space="preserve">, 17, м. </w:t>
      </w:r>
      <w:proofErr w:type="spellStart"/>
      <w:r w:rsidRPr="00AC3BFA">
        <w:rPr>
          <w:rFonts w:ascii="Times New Roman" w:eastAsia="Times New Roman" w:hAnsi="Times New Roman" w:cs="Times New Roman"/>
          <w:sz w:val="18"/>
          <w:szCs w:val="18"/>
          <w:lang w:val="ru-RU" w:eastAsia="ru-RU"/>
        </w:rPr>
        <w:t>Чернівці</w:t>
      </w:r>
      <w:proofErr w:type="spellEnd"/>
      <w:r w:rsidRPr="00AC3BFA">
        <w:rPr>
          <w:rFonts w:ascii="Times New Roman" w:eastAsia="Times New Roman" w:hAnsi="Times New Roman" w:cs="Times New Roman"/>
          <w:sz w:val="18"/>
          <w:szCs w:val="18"/>
          <w:lang w:val="ru-RU" w:eastAsia="ru-RU"/>
        </w:rPr>
        <w:t xml:space="preserve">, 58032, тел.  </w:t>
      </w:r>
      <w:r w:rsidRPr="00D14BF8">
        <w:rPr>
          <w:rFonts w:ascii="Times New Roman" w:eastAsia="Times New Roman" w:hAnsi="Times New Roman" w:cs="Times New Roman"/>
          <w:sz w:val="18"/>
          <w:szCs w:val="18"/>
          <w:lang w:val="ru-RU" w:eastAsia="ru-RU"/>
        </w:rPr>
        <w:t xml:space="preserve">(0372) </w:t>
      </w:r>
      <w:r>
        <w:rPr>
          <w:rFonts w:ascii="Times New Roman" w:eastAsia="Times New Roman" w:hAnsi="Times New Roman" w:cs="Times New Roman"/>
          <w:sz w:val="18"/>
          <w:szCs w:val="18"/>
          <w:lang w:eastAsia="ru-RU"/>
        </w:rPr>
        <w:t>55</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03</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74</w:t>
      </w:r>
      <w:r w:rsidRPr="00D14BF8">
        <w:rPr>
          <w:rFonts w:ascii="Times New Roman" w:eastAsia="Times New Roman" w:hAnsi="Times New Roman" w:cs="Times New Roman"/>
          <w:sz w:val="18"/>
          <w:szCs w:val="18"/>
          <w:lang w:val="ru-RU" w:eastAsia="ru-RU"/>
        </w:rPr>
        <w:t xml:space="preserve">, </w:t>
      </w:r>
      <w:r>
        <w:rPr>
          <w:rFonts w:ascii="Times New Roman" w:eastAsia="Times New Roman" w:hAnsi="Times New Roman" w:cs="Times New Roman"/>
          <w:sz w:val="18"/>
          <w:szCs w:val="18"/>
          <w:lang w:eastAsia="ru-RU"/>
        </w:rPr>
        <w:t>55</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02</w:t>
      </w:r>
      <w:r w:rsidRPr="00D14BF8">
        <w:rPr>
          <w:rFonts w:ascii="Times New Roman" w:eastAsia="Times New Roman" w:hAnsi="Times New Roman" w:cs="Times New Roman"/>
          <w:sz w:val="18"/>
          <w:szCs w:val="18"/>
          <w:lang w:val="ru-RU" w:eastAsia="ru-RU"/>
        </w:rPr>
        <w:t>–</w:t>
      </w:r>
      <w:r>
        <w:rPr>
          <w:rFonts w:ascii="Times New Roman" w:eastAsia="Times New Roman" w:hAnsi="Times New Roman" w:cs="Times New Roman"/>
          <w:sz w:val="18"/>
          <w:szCs w:val="18"/>
          <w:lang w:eastAsia="ru-RU"/>
        </w:rPr>
        <w:t>48</w:t>
      </w:r>
      <w:r w:rsidRPr="00D14BF8">
        <w:rPr>
          <w:rFonts w:ascii="Times New Roman" w:eastAsia="Times New Roman" w:hAnsi="Times New Roman" w:cs="Times New Roman"/>
          <w:sz w:val="18"/>
          <w:szCs w:val="18"/>
          <w:lang w:val="ru-RU" w:eastAsia="ru-RU"/>
        </w:rPr>
        <w:t xml:space="preserve">, </w:t>
      </w:r>
    </w:p>
    <w:p w:rsidR="00EE0E92" w:rsidRPr="00D14BF8" w:rsidRDefault="00EE0E92" w:rsidP="00EE0E92">
      <w:pPr>
        <w:spacing w:after="0" w:line="240" w:lineRule="auto"/>
        <w:jc w:val="center"/>
        <w:rPr>
          <w:rFonts w:ascii="Times New Roman" w:eastAsia="Times New Roman" w:hAnsi="Times New Roman" w:cs="Times New Roman"/>
          <w:sz w:val="18"/>
          <w:szCs w:val="18"/>
          <w:lang w:val="ru-RU" w:eastAsia="ru-RU"/>
        </w:rPr>
      </w:pPr>
      <w:proofErr w:type="gramStart"/>
      <w:r w:rsidRPr="00AC3BFA">
        <w:rPr>
          <w:rFonts w:ascii="Times New Roman" w:eastAsia="Times New Roman" w:hAnsi="Times New Roman" w:cs="Times New Roman"/>
          <w:sz w:val="18"/>
          <w:szCs w:val="18"/>
          <w:lang w:val="ru-RU" w:eastAsia="ru-RU"/>
        </w:rPr>
        <w:t>Е</w:t>
      </w:r>
      <w:proofErr w:type="gramEnd"/>
      <w:r w:rsidRPr="00D14BF8">
        <w:rPr>
          <w:rFonts w:ascii="Times New Roman" w:eastAsia="Times New Roman" w:hAnsi="Times New Roman" w:cs="Times New Roman"/>
          <w:sz w:val="18"/>
          <w:szCs w:val="18"/>
          <w:lang w:val="ru-RU" w:eastAsia="ru-RU"/>
        </w:rPr>
        <w:t>-</w:t>
      </w:r>
      <w:r w:rsidRPr="00AC3BFA">
        <w:rPr>
          <w:rFonts w:ascii="Times New Roman" w:eastAsia="Times New Roman" w:hAnsi="Times New Roman" w:cs="Times New Roman"/>
          <w:sz w:val="18"/>
          <w:szCs w:val="18"/>
          <w:lang w:val="en-US" w:eastAsia="ru-RU"/>
        </w:rPr>
        <w:t>mail</w:t>
      </w:r>
      <w:r w:rsidRPr="00D14BF8">
        <w:rPr>
          <w:rFonts w:ascii="Times New Roman" w:eastAsia="Times New Roman" w:hAnsi="Times New Roman" w:cs="Times New Roman"/>
          <w:sz w:val="18"/>
          <w:szCs w:val="18"/>
          <w:lang w:val="ru-RU" w:eastAsia="ru-RU"/>
        </w:rPr>
        <w:t xml:space="preserve">: </w:t>
      </w:r>
      <w:bookmarkStart w:id="2" w:name="_Hlk223524048"/>
      <w:r>
        <w:fldChar w:fldCharType="begin"/>
      </w:r>
      <w:r>
        <w:instrText xml:space="preserve"> HYPERLINK "mailto:cvlicey13@gmail.com" </w:instrText>
      </w:r>
      <w:r>
        <w:fldChar w:fldCharType="separate"/>
      </w:r>
      <w:r w:rsidRPr="00182807">
        <w:rPr>
          <w:rStyle w:val="a8"/>
          <w:rFonts w:ascii="Times New Roman" w:hAnsi="Times New Roman" w:cs="Times New Roman"/>
          <w:sz w:val="18"/>
          <w:szCs w:val="18"/>
        </w:rPr>
        <w:t>cvlicey13@gmail.com</w:t>
      </w:r>
      <w:r>
        <w:rPr>
          <w:rStyle w:val="a8"/>
          <w:rFonts w:ascii="Times New Roman" w:hAnsi="Times New Roman" w:cs="Times New Roman"/>
          <w:sz w:val="18"/>
          <w:szCs w:val="18"/>
        </w:rPr>
        <w:fldChar w:fldCharType="end"/>
      </w:r>
      <w:bookmarkEnd w:id="2"/>
      <w:r>
        <w:rPr>
          <w:rFonts w:ascii="Times New Roman" w:hAnsi="Times New Roman" w:cs="Times New Roman"/>
          <w:sz w:val="18"/>
          <w:szCs w:val="18"/>
        </w:rPr>
        <w:t xml:space="preserve"> </w:t>
      </w:r>
      <w:proofErr w:type="spellStart"/>
      <w:r w:rsidRPr="00AC3BFA">
        <w:rPr>
          <w:rFonts w:ascii="Times New Roman" w:eastAsia="Times New Roman" w:hAnsi="Times New Roman" w:cs="Times New Roman"/>
          <w:sz w:val="18"/>
          <w:szCs w:val="18"/>
          <w:lang w:val="ru-RU" w:eastAsia="ru-RU"/>
        </w:rPr>
        <w:t>КодЄДРПОУ</w:t>
      </w:r>
      <w:proofErr w:type="spellEnd"/>
      <w:r w:rsidRPr="00D14BF8">
        <w:rPr>
          <w:rFonts w:ascii="Times New Roman" w:eastAsia="Times New Roman" w:hAnsi="Times New Roman" w:cs="Times New Roman"/>
          <w:sz w:val="18"/>
          <w:szCs w:val="18"/>
          <w:lang w:val="ru-RU" w:eastAsia="ru-RU"/>
        </w:rPr>
        <w:t xml:space="preserve"> № 21431218</w:t>
      </w:r>
    </w:p>
    <w:bookmarkEnd w:id="0"/>
    <w:p w:rsidR="00EE0E92" w:rsidRPr="00D14BF8" w:rsidRDefault="00EE0E92" w:rsidP="00EE0E92">
      <w:pPr>
        <w:keepNext/>
        <w:spacing w:after="0" w:line="240" w:lineRule="auto"/>
        <w:jc w:val="center"/>
        <w:outlineLvl w:val="3"/>
        <w:rPr>
          <w:rFonts w:ascii="Times New Roman" w:eastAsia="Times New Roman" w:hAnsi="Times New Roman" w:cs="Times New Roman"/>
          <w:bCs/>
          <w:sz w:val="28"/>
          <w:szCs w:val="20"/>
          <w:lang w:val="ru-RU" w:eastAsia="ru-RU"/>
        </w:rPr>
      </w:pPr>
    </w:p>
    <w:bookmarkEnd w:id="1"/>
    <w:p w:rsidR="000D48E5" w:rsidRPr="000D48E5" w:rsidRDefault="000D48E5" w:rsidP="000D48E5">
      <w:pPr>
        <w:spacing w:after="0" w:line="240" w:lineRule="auto"/>
        <w:jc w:val="center"/>
        <w:rPr>
          <w:rFonts w:ascii="Times New Roman" w:eastAsia="Times New Roman" w:hAnsi="Times New Roman" w:cs="Times New Roman"/>
          <w:sz w:val="24"/>
          <w:szCs w:val="24"/>
          <w:lang w:eastAsia="uk-UA"/>
        </w:rPr>
      </w:pPr>
      <w:r w:rsidRPr="000D48E5">
        <w:rPr>
          <w:rFonts w:ascii="Times New Roman" w:eastAsia="Times New Roman" w:hAnsi="Times New Roman" w:cs="Times New Roman"/>
          <w:color w:val="000000"/>
          <w:sz w:val="28"/>
          <w:szCs w:val="28"/>
          <w:lang w:eastAsia="uk-UA"/>
        </w:rPr>
        <w:t>НАКАЗ</w:t>
      </w:r>
    </w:p>
    <w:p w:rsidR="000D48E5" w:rsidRPr="000D48E5" w:rsidRDefault="000D48E5" w:rsidP="000D48E5">
      <w:pPr>
        <w:spacing w:after="0" w:line="240" w:lineRule="auto"/>
        <w:jc w:val="both"/>
        <w:rPr>
          <w:rFonts w:ascii="Times New Roman" w:eastAsia="Times New Roman" w:hAnsi="Times New Roman" w:cs="Times New Roman"/>
          <w:sz w:val="24"/>
          <w:szCs w:val="24"/>
          <w:lang w:eastAsia="uk-UA"/>
        </w:rPr>
      </w:pPr>
      <w:r w:rsidRPr="000D48E5">
        <w:rPr>
          <w:rFonts w:ascii="Times New Roman" w:eastAsia="Times New Roman" w:hAnsi="Times New Roman" w:cs="Times New Roman"/>
          <w:color w:val="000000"/>
          <w:sz w:val="28"/>
          <w:szCs w:val="28"/>
          <w:lang w:eastAsia="uk-UA"/>
        </w:rPr>
        <w:t>2</w:t>
      </w:r>
      <w:r>
        <w:rPr>
          <w:rFonts w:ascii="Times New Roman" w:eastAsia="Times New Roman" w:hAnsi="Times New Roman" w:cs="Times New Roman"/>
          <w:color w:val="000000"/>
          <w:sz w:val="28"/>
          <w:szCs w:val="28"/>
          <w:lang w:eastAsia="uk-UA"/>
        </w:rPr>
        <w:t>8</w:t>
      </w:r>
      <w:r w:rsidRPr="000D48E5">
        <w:rPr>
          <w:rFonts w:ascii="Times New Roman" w:eastAsia="Times New Roman" w:hAnsi="Times New Roman" w:cs="Times New Roman"/>
          <w:color w:val="000000"/>
          <w:sz w:val="28"/>
          <w:szCs w:val="28"/>
          <w:lang w:eastAsia="uk-UA"/>
        </w:rPr>
        <w:t xml:space="preserve">.08.2026 </w:t>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r>
      <w:r w:rsidRPr="000D48E5">
        <w:rPr>
          <w:rFonts w:ascii="Times New Roman" w:eastAsia="Times New Roman" w:hAnsi="Times New Roman" w:cs="Times New Roman"/>
          <w:color w:val="000000"/>
          <w:sz w:val="28"/>
          <w:szCs w:val="28"/>
          <w:lang w:eastAsia="uk-UA"/>
        </w:rPr>
        <w:tab/>
        <w:t>  №</w:t>
      </w:r>
      <w:r w:rsidR="00EE0E92">
        <w:rPr>
          <w:rFonts w:ascii="Times New Roman" w:eastAsia="Times New Roman" w:hAnsi="Times New Roman" w:cs="Times New Roman"/>
          <w:color w:val="000000"/>
          <w:sz w:val="28"/>
          <w:szCs w:val="28"/>
          <w:lang w:eastAsia="uk-UA"/>
        </w:rPr>
        <w:t xml:space="preserve"> 269</w:t>
      </w:r>
    </w:p>
    <w:p w:rsidR="004379F1" w:rsidRDefault="004379F1" w:rsidP="004379F1">
      <w:pPr>
        <w:spacing w:after="0" w:line="240" w:lineRule="auto"/>
        <w:jc w:val="both"/>
        <w:outlineLvl w:val="2"/>
        <w:rPr>
          <w:rFonts w:ascii="Times New Roman" w:eastAsia="Times New Roman" w:hAnsi="Times New Roman" w:cs="Times New Roman"/>
          <w:b/>
          <w:bCs/>
          <w:sz w:val="28"/>
          <w:szCs w:val="28"/>
          <w:lang w:eastAsia="uk-UA"/>
        </w:rPr>
      </w:pPr>
      <w:r w:rsidRPr="004379F1">
        <w:rPr>
          <w:rFonts w:ascii="Times New Roman" w:eastAsia="Times New Roman" w:hAnsi="Times New Roman" w:cs="Times New Roman"/>
          <w:b/>
          <w:bCs/>
          <w:sz w:val="28"/>
          <w:szCs w:val="28"/>
          <w:lang w:eastAsia="uk-UA"/>
        </w:rPr>
        <w:t xml:space="preserve">Про створення комісії з розгляду </w:t>
      </w:r>
    </w:p>
    <w:p w:rsidR="004379F1" w:rsidRDefault="004379F1" w:rsidP="004379F1">
      <w:pPr>
        <w:spacing w:after="0" w:line="240" w:lineRule="auto"/>
        <w:jc w:val="both"/>
        <w:outlineLvl w:val="2"/>
        <w:rPr>
          <w:rFonts w:ascii="Times New Roman" w:eastAsia="Times New Roman" w:hAnsi="Times New Roman" w:cs="Times New Roman"/>
          <w:b/>
          <w:bCs/>
          <w:sz w:val="28"/>
          <w:szCs w:val="28"/>
          <w:lang w:eastAsia="uk-UA"/>
        </w:rPr>
      </w:pPr>
      <w:r w:rsidRPr="004379F1">
        <w:rPr>
          <w:rFonts w:ascii="Times New Roman" w:eastAsia="Times New Roman" w:hAnsi="Times New Roman" w:cs="Times New Roman"/>
          <w:b/>
          <w:bCs/>
          <w:sz w:val="28"/>
          <w:szCs w:val="28"/>
          <w:lang w:eastAsia="uk-UA"/>
        </w:rPr>
        <w:t xml:space="preserve">випадків насильства та/або </w:t>
      </w:r>
    </w:p>
    <w:p w:rsidR="004379F1" w:rsidRDefault="004379F1" w:rsidP="004379F1">
      <w:pPr>
        <w:spacing w:after="0" w:line="240" w:lineRule="auto"/>
        <w:jc w:val="both"/>
        <w:outlineLvl w:val="2"/>
        <w:rPr>
          <w:rFonts w:ascii="Times New Roman" w:eastAsia="Times New Roman" w:hAnsi="Times New Roman" w:cs="Times New Roman"/>
          <w:b/>
          <w:bCs/>
          <w:sz w:val="28"/>
          <w:szCs w:val="28"/>
          <w:lang w:eastAsia="uk-UA"/>
        </w:rPr>
      </w:pPr>
      <w:r w:rsidRPr="004379F1">
        <w:rPr>
          <w:rFonts w:ascii="Times New Roman" w:eastAsia="Times New Roman" w:hAnsi="Times New Roman" w:cs="Times New Roman"/>
          <w:b/>
          <w:bCs/>
          <w:sz w:val="28"/>
          <w:szCs w:val="28"/>
          <w:lang w:eastAsia="uk-UA"/>
        </w:rPr>
        <w:t xml:space="preserve">жорстокого поводження з дітьми </w:t>
      </w:r>
    </w:p>
    <w:p w:rsidR="000D48E5" w:rsidRPr="000D48E5" w:rsidRDefault="000D48E5" w:rsidP="00EE0E92">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uk-UA"/>
        </w:rPr>
        <w:t xml:space="preserve">       </w:t>
      </w:r>
      <w:r w:rsidR="004379F1" w:rsidRPr="004379F1">
        <w:rPr>
          <w:rFonts w:ascii="Times New Roman" w:eastAsia="Times New Roman" w:hAnsi="Times New Roman" w:cs="Times New Roman"/>
          <w:sz w:val="28"/>
          <w:szCs w:val="28"/>
          <w:lang w:eastAsia="uk-UA"/>
        </w:rPr>
        <w:t xml:space="preserve">Відповідно до законів України «Про освіту», «Про повну загальну середню освіту», «Про охорону дитинства», Порядку реагування на випадки </w:t>
      </w:r>
      <w:proofErr w:type="spellStart"/>
      <w:r w:rsidR="004379F1" w:rsidRPr="004379F1">
        <w:rPr>
          <w:rFonts w:ascii="Times New Roman" w:eastAsia="Times New Roman" w:hAnsi="Times New Roman" w:cs="Times New Roman"/>
          <w:sz w:val="28"/>
          <w:szCs w:val="28"/>
          <w:lang w:eastAsia="uk-UA"/>
        </w:rPr>
        <w:t>булінгу</w:t>
      </w:r>
      <w:proofErr w:type="spellEnd"/>
      <w:r w:rsidR="004379F1" w:rsidRPr="004379F1">
        <w:rPr>
          <w:rFonts w:ascii="Times New Roman" w:eastAsia="Times New Roman" w:hAnsi="Times New Roman" w:cs="Times New Roman"/>
          <w:sz w:val="28"/>
          <w:szCs w:val="28"/>
          <w:lang w:eastAsia="uk-UA"/>
        </w:rPr>
        <w:t xml:space="preserve"> (цькування), затвердженого наказом Міністерства освіти і науки України від 28 грудня 2019 року №1646, зареєстрованого в Міністерстві юстиції України 03 лютого 2020 року за №111/34394, у редакції наказу Міністерства освіти і науки України від 18 червня 2026 року №961, зареєстрованого в Міністерстві юстиції України 24 липня 2026 року за №1078/46472,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r w:rsidRPr="000D48E5">
        <w:rPr>
          <w:rFonts w:ascii="Times New Roman" w:eastAsia="Times New Roman" w:hAnsi="Times New Roman" w:cs="Times New Roman"/>
          <w:sz w:val="28"/>
          <w:szCs w:val="28"/>
          <w:lang w:eastAsia="uk-UA"/>
        </w:rPr>
        <w:t xml:space="preserve">наказу по Чернівецькому ліцею № 13 Чернівецької міської ради  від </w:t>
      </w:r>
      <w:r>
        <w:rPr>
          <w:rFonts w:ascii="Times New Roman" w:eastAsia="Times New Roman" w:hAnsi="Times New Roman" w:cs="Times New Roman"/>
          <w:sz w:val="28"/>
          <w:szCs w:val="28"/>
          <w:lang w:eastAsia="uk-UA"/>
        </w:rPr>
        <w:t xml:space="preserve">28.08.2026 р. </w:t>
      </w:r>
      <w:r w:rsidRPr="000D48E5">
        <w:rPr>
          <w:rFonts w:ascii="Times New Roman" w:eastAsia="Times New Roman" w:hAnsi="Times New Roman" w:cs="Times New Roman"/>
          <w:sz w:val="28"/>
          <w:szCs w:val="28"/>
          <w:lang w:eastAsia="uk-UA"/>
        </w:rPr>
        <w:t xml:space="preserve"> № </w:t>
      </w:r>
      <w:r w:rsidR="00731792">
        <w:rPr>
          <w:rFonts w:ascii="Times New Roman" w:eastAsia="Times New Roman" w:hAnsi="Times New Roman" w:cs="Times New Roman"/>
          <w:sz w:val="28"/>
          <w:szCs w:val="28"/>
          <w:lang w:eastAsia="uk-UA"/>
        </w:rPr>
        <w:t>268</w:t>
      </w:r>
      <w:r w:rsidRPr="000D48E5">
        <w:rPr>
          <w:rFonts w:ascii="Times New Roman" w:eastAsia="Times New Roman" w:hAnsi="Times New Roman" w:cs="Times New Roman"/>
          <w:sz w:val="28"/>
          <w:szCs w:val="28"/>
          <w:lang w:eastAsia="uk-UA"/>
        </w:rPr>
        <w:t xml:space="preserve"> </w:t>
      </w:r>
      <w:r w:rsidRPr="000D48E5">
        <w:rPr>
          <w:rFonts w:ascii="Times New Roman" w:eastAsia="Times New Roman" w:hAnsi="Times New Roman" w:cs="Times New Roman"/>
          <w:bCs/>
          <w:sz w:val="28"/>
          <w:szCs w:val="28"/>
          <w:lang w:eastAsia="ru-RU"/>
        </w:rPr>
        <w:t xml:space="preserve">«Про організацію роботи щодо запобігання та протидії насильству, жорстокому поводженню з дітьми та </w:t>
      </w:r>
      <w:proofErr w:type="spellStart"/>
      <w:r w:rsidRPr="000D48E5">
        <w:rPr>
          <w:rFonts w:ascii="Times New Roman" w:eastAsia="Times New Roman" w:hAnsi="Times New Roman" w:cs="Times New Roman"/>
          <w:bCs/>
          <w:sz w:val="28"/>
          <w:szCs w:val="28"/>
          <w:lang w:eastAsia="ru-RU"/>
        </w:rPr>
        <w:t>булінгу</w:t>
      </w:r>
      <w:proofErr w:type="spellEnd"/>
      <w:r w:rsidRPr="000D48E5">
        <w:rPr>
          <w:rFonts w:ascii="Times New Roman" w:eastAsia="Times New Roman" w:hAnsi="Times New Roman" w:cs="Times New Roman"/>
          <w:bCs/>
          <w:sz w:val="28"/>
          <w:szCs w:val="28"/>
          <w:lang w:eastAsia="ru-RU"/>
        </w:rPr>
        <w:t xml:space="preserve"> (цькуванню) у навчальному закладі на 2026/2027 навчальний рік»</w:t>
      </w:r>
      <w:r w:rsidRPr="000D48E5">
        <w:rPr>
          <w:rFonts w:ascii="Times New Roman" w:eastAsia="Times New Roman" w:hAnsi="Times New Roman" w:cs="Times New Roman"/>
          <w:sz w:val="28"/>
          <w:szCs w:val="28"/>
          <w:lang w:eastAsia="uk-UA"/>
        </w:rPr>
        <w:t xml:space="preserve"> , з метою своєчасного та належного реагування на випадки насильства та/або жорстокого поводження з дітьми, забезпечення захисту прав та найкращих інтересів здобувачів освіти, створення безпечного освітнього середовища,</w:t>
      </w:r>
    </w:p>
    <w:p w:rsidR="004379F1" w:rsidRPr="003E735E" w:rsidRDefault="004379F1" w:rsidP="00EE0E92">
      <w:pPr>
        <w:pStyle w:val="a3"/>
        <w:jc w:val="both"/>
        <w:rPr>
          <w:rFonts w:ascii="Times New Roman" w:hAnsi="Times New Roman" w:cs="Times New Roman"/>
          <w:b/>
          <w:sz w:val="28"/>
          <w:szCs w:val="28"/>
          <w:lang w:eastAsia="uk-UA"/>
        </w:rPr>
      </w:pPr>
      <w:r w:rsidRPr="003E735E">
        <w:rPr>
          <w:rFonts w:ascii="Times New Roman" w:hAnsi="Times New Roman" w:cs="Times New Roman"/>
          <w:b/>
          <w:sz w:val="28"/>
          <w:szCs w:val="28"/>
          <w:lang w:eastAsia="uk-UA"/>
        </w:rPr>
        <w:t>НАКАЗУЮ:</w:t>
      </w:r>
    </w:p>
    <w:p w:rsidR="004379F1" w:rsidRPr="003E735E" w:rsidRDefault="004379F1" w:rsidP="00EE0E92">
      <w:pPr>
        <w:pStyle w:val="a3"/>
        <w:numPr>
          <w:ilvl w:val="0"/>
          <w:numId w:val="5"/>
        </w:numPr>
        <w:ind w:left="397" w:hanging="397"/>
        <w:jc w:val="both"/>
        <w:rPr>
          <w:rFonts w:ascii="Times New Roman" w:hAnsi="Times New Roman" w:cs="Times New Roman"/>
          <w:sz w:val="28"/>
          <w:szCs w:val="28"/>
          <w:lang w:eastAsia="uk-UA"/>
        </w:rPr>
      </w:pPr>
      <w:r w:rsidRPr="003E735E">
        <w:rPr>
          <w:rFonts w:ascii="Times New Roman" w:hAnsi="Times New Roman" w:cs="Times New Roman"/>
          <w:sz w:val="28"/>
          <w:szCs w:val="28"/>
          <w:lang w:eastAsia="uk-UA"/>
        </w:rPr>
        <w:t>Створити в Чернівецькому ліцеї №13 Чернівецької міської ради комісію з розгляду випадків насильства та/або жорстокого поводження з дітьми.</w:t>
      </w:r>
    </w:p>
    <w:p w:rsidR="004379F1" w:rsidRPr="003E735E" w:rsidRDefault="004379F1" w:rsidP="00EE0E92">
      <w:pPr>
        <w:pStyle w:val="a3"/>
        <w:numPr>
          <w:ilvl w:val="0"/>
          <w:numId w:val="5"/>
        </w:numPr>
        <w:ind w:left="397" w:hanging="397"/>
        <w:jc w:val="both"/>
        <w:rPr>
          <w:rFonts w:ascii="Times New Roman" w:hAnsi="Times New Roman" w:cs="Times New Roman"/>
          <w:sz w:val="28"/>
          <w:szCs w:val="28"/>
          <w:lang w:eastAsia="uk-UA"/>
        </w:rPr>
      </w:pPr>
      <w:r w:rsidRPr="003E735E">
        <w:rPr>
          <w:rFonts w:ascii="Times New Roman" w:hAnsi="Times New Roman" w:cs="Times New Roman"/>
          <w:sz w:val="28"/>
          <w:szCs w:val="28"/>
          <w:lang w:eastAsia="uk-UA"/>
        </w:rPr>
        <w:t>Затвердити персональний склад комісії:</w:t>
      </w:r>
    </w:p>
    <w:p w:rsidR="004379F1" w:rsidRPr="003E735E" w:rsidRDefault="004379F1" w:rsidP="00EE0E92">
      <w:pPr>
        <w:pStyle w:val="a3"/>
        <w:rPr>
          <w:rFonts w:ascii="Times New Roman" w:hAnsi="Times New Roman" w:cs="Times New Roman"/>
          <w:sz w:val="28"/>
          <w:szCs w:val="28"/>
          <w:lang w:eastAsia="uk-UA"/>
        </w:rPr>
      </w:pPr>
      <w:r w:rsidRPr="003E735E">
        <w:rPr>
          <w:rFonts w:ascii="Times New Roman" w:hAnsi="Times New Roman" w:cs="Times New Roman"/>
          <w:b/>
          <w:bCs/>
          <w:sz w:val="28"/>
          <w:szCs w:val="28"/>
          <w:lang w:eastAsia="uk-UA"/>
        </w:rPr>
        <w:t>Голова комісії:</w:t>
      </w:r>
      <w:r w:rsidRPr="003E735E">
        <w:rPr>
          <w:rFonts w:ascii="Times New Roman" w:hAnsi="Times New Roman" w:cs="Times New Roman"/>
          <w:sz w:val="28"/>
          <w:szCs w:val="28"/>
          <w:lang w:eastAsia="uk-UA"/>
        </w:rPr>
        <w:br/>
        <w:t>Любов ЗОЛОТУХІНА — директор ліцею.</w:t>
      </w:r>
    </w:p>
    <w:p w:rsidR="004379F1" w:rsidRPr="003E735E" w:rsidRDefault="004379F1" w:rsidP="00EE0E92">
      <w:pPr>
        <w:pStyle w:val="a3"/>
        <w:rPr>
          <w:rFonts w:ascii="Times New Roman" w:hAnsi="Times New Roman" w:cs="Times New Roman"/>
          <w:sz w:val="28"/>
          <w:szCs w:val="28"/>
          <w:lang w:eastAsia="uk-UA"/>
        </w:rPr>
      </w:pPr>
      <w:r w:rsidRPr="003E735E">
        <w:rPr>
          <w:rFonts w:ascii="Times New Roman" w:hAnsi="Times New Roman" w:cs="Times New Roman"/>
          <w:b/>
          <w:bCs/>
          <w:sz w:val="28"/>
          <w:szCs w:val="28"/>
          <w:lang w:eastAsia="uk-UA"/>
        </w:rPr>
        <w:t>Заступник голови комісії:</w:t>
      </w:r>
      <w:r w:rsidRPr="003E735E">
        <w:rPr>
          <w:rFonts w:ascii="Times New Roman" w:hAnsi="Times New Roman" w:cs="Times New Roman"/>
          <w:sz w:val="28"/>
          <w:szCs w:val="28"/>
          <w:lang w:eastAsia="uk-UA"/>
        </w:rPr>
        <w:br/>
        <w:t>Наталія ГУГЛЕЙ — заступник директора з виховної роботи.</w:t>
      </w:r>
    </w:p>
    <w:p w:rsidR="004379F1" w:rsidRPr="003E735E" w:rsidRDefault="004379F1" w:rsidP="00EE0E92">
      <w:pPr>
        <w:pStyle w:val="a3"/>
        <w:rPr>
          <w:rFonts w:ascii="Times New Roman" w:hAnsi="Times New Roman" w:cs="Times New Roman"/>
          <w:sz w:val="28"/>
          <w:szCs w:val="28"/>
          <w:lang w:eastAsia="uk-UA"/>
        </w:rPr>
      </w:pPr>
      <w:r w:rsidRPr="003E735E">
        <w:rPr>
          <w:rFonts w:ascii="Times New Roman" w:hAnsi="Times New Roman" w:cs="Times New Roman"/>
          <w:b/>
          <w:bCs/>
          <w:sz w:val="28"/>
          <w:szCs w:val="28"/>
          <w:lang w:eastAsia="uk-UA"/>
        </w:rPr>
        <w:t>Секретар комісії:</w:t>
      </w:r>
      <w:r w:rsidRPr="003E735E">
        <w:rPr>
          <w:rFonts w:ascii="Times New Roman" w:hAnsi="Times New Roman" w:cs="Times New Roman"/>
          <w:sz w:val="28"/>
          <w:szCs w:val="28"/>
          <w:lang w:eastAsia="uk-UA"/>
        </w:rPr>
        <w:br/>
        <w:t>Олена БОЖ</w:t>
      </w:r>
      <w:r w:rsidR="00126BF8">
        <w:rPr>
          <w:rFonts w:ascii="Times New Roman" w:hAnsi="Times New Roman" w:cs="Times New Roman"/>
          <w:sz w:val="28"/>
          <w:szCs w:val="28"/>
          <w:lang w:eastAsia="uk-UA"/>
        </w:rPr>
        <w:t>И</w:t>
      </w:r>
      <w:bookmarkStart w:id="3" w:name="_GoBack"/>
      <w:bookmarkEnd w:id="3"/>
      <w:r w:rsidRPr="003E735E">
        <w:rPr>
          <w:rFonts w:ascii="Times New Roman" w:hAnsi="Times New Roman" w:cs="Times New Roman"/>
          <w:sz w:val="28"/>
          <w:szCs w:val="28"/>
          <w:lang w:eastAsia="uk-UA"/>
        </w:rPr>
        <w:t>К— вчитель української мови та літератури</w:t>
      </w:r>
    </w:p>
    <w:p w:rsidR="004379F1" w:rsidRPr="003E735E" w:rsidRDefault="004379F1" w:rsidP="00EE0E92">
      <w:pPr>
        <w:pStyle w:val="a3"/>
        <w:rPr>
          <w:rFonts w:ascii="Times New Roman" w:hAnsi="Times New Roman" w:cs="Times New Roman"/>
          <w:sz w:val="28"/>
          <w:szCs w:val="28"/>
          <w:lang w:eastAsia="uk-UA"/>
        </w:rPr>
      </w:pPr>
      <w:r w:rsidRPr="003E735E">
        <w:rPr>
          <w:b/>
          <w:bCs/>
          <w:lang w:eastAsia="uk-UA"/>
        </w:rPr>
        <w:t>Члени комісії:</w:t>
      </w:r>
      <w:r w:rsidRPr="003E735E">
        <w:rPr>
          <w:lang w:eastAsia="uk-UA"/>
        </w:rPr>
        <w:br/>
      </w:r>
      <w:r w:rsidRPr="003E735E">
        <w:rPr>
          <w:rFonts w:ascii="Times New Roman" w:hAnsi="Times New Roman" w:cs="Times New Roman"/>
          <w:sz w:val="28"/>
          <w:szCs w:val="28"/>
          <w:lang w:eastAsia="uk-UA"/>
        </w:rPr>
        <w:t>Олександр ЛОЯНІЧ — практичний психолог;</w:t>
      </w:r>
      <w:r w:rsidRPr="003E735E">
        <w:rPr>
          <w:rFonts w:ascii="Times New Roman" w:hAnsi="Times New Roman" w:cs="Times New Roman"/>
          <w:sz w:val="28"/>
          <w:szCs w:val="28"/>
          <w:lang w:eastAsia="uk-UA"/>
        </w:rPr>
        <w:br/>
        <w:t>Олена ІЛЬЧУК — соціальний педагог;</w:t>
      </w:r>
      <w:r w:rsidRPr="003E735E">
        <w:rPr>
          <w:rFonts w:ascii="Times New Roman" w:hAnsi="Times New Roman" w:cs="Times New Roman"/>
          <w:sz w:val="28"/>
          <w:szCs w:val="28"/>
          <w:lang w:eastAsia="uk-UA"/>
        </w:rPr>
        <w:br/>
        <w:t>Надія ВАСИЛЬКІВСЬКА — педагогічний працівник;</w:t>
      </w:r>
      <w:r w:rsidRPr="003E735E">
        <w:rPr>
          <w:rFonts w:ascii="Times New Roman" w:hAnsi="Times New Roman" w:cs="Times New Roman"/>
          <w:sz w:val="28"/>
          <w:szCs w:val="28"/>
          <w:lang w:eastAsia="uk-UA"/>
        </w:rPr>
        <w:br/>
        <w:t>Іван ВАСЕЧКО — педагогічний працівник;</w:t>
      </w:r>
      <w:r w:rsidRPr="003E735E">
        <w:rPr>
          <w:rFonts w:ascii="Times New Roman" w:hAnsi="Times New Roman" w:cs="Times New Roman"/>
          <w:sz w:val="28"/>
          <w:szCs w:val="28"/>
          <w:lang w:eastAsia="uk-UA"/>
        </w:rPr>
        <w:br/>
      </w:r>
      <w:r w:rsidRPr="003E735E">
        <w:rPr>
          <w:rFonts w:ascii="Times New Roman" w:hAnsi="Times New Roman" w:cs="Times New Roman"/>
          <w:sz w:val="28"/>
          <w:szCs w:val="28"/>
          <w:lang w:eastAsia="uk-UA"/>
        </w:rPr>
        <w:lastRenderedPageBreak/>
        <w:t>Богдана БОКА — представник служби у справах дітей Чернівецької міської ради (за згодою);</w:t>
      </w:r>
      <w:r w:rsidRPr="003E735E">
        <w:rPr>
          <w:lang w:eastAsia="uk-UA"/>
        </w:rPr>
        <w:br/>
      </w:r>
      <w:r w:rsidRPr="003E735E">
        <w:rPr>
          <w:rFonts w:ascii="Times New Roman" w:hAnsi="Times New Roman" w:cs="Times New Roman"/>
          <w:sz w:val="28"/>
          <w:szCs w:val="28"/>
          <w:lang w:eastAsia="uk-UA"/>
        </w:rPr>
        <w:t>Оксана ТКАЧУК — представник соціальної служби (за згодою).</w:t>
      </w:r>
    </w:p>
    <w:p w:rsidR="004379F1" w:rsidRPr="003E735E" w:rsidRDefault="004379F1" w:rsidP="00EE0E92">
      <w:pPr>
        <w:pStyle w:val="a3"/>
        <w:numPr>
          <w:ilvl w:val="0"/>
          <w:numId w:val="5"/>
        </w:numPr>
        <w:ind w:left="397" w:hanging="397"/>
        <w:jc w:val="both"/>
        <w:rPr>
          <w:rFonts w:ascii="Times New Roman" w:hAnsi="Times New Roman" w:cs="Times New Roman"/>
          <w:sz w:val="28"/>
          <w:szCs w:val="28"/>
          <w:lang w:eastAsia="uk-UA"/>
        </w:rPr>
      </w:pPr>
      <w:r w:rsidRPr="003E735E">
        <w:rPr>
          <w:rFonts w:ascii="Times New Roman" w:hAnsi="Times New Roman" w:cs="Times New Roman"/>
          <w:sz w:val="28"/>
          <w:szCs w:val="28"/>
          <w:lang w:eastAsia="uk-UA"/>
        </w:rPr>
        <w:t>Установити, що до участі у засіданнях комісії залежно від обставин конкретного випадку можуть залучатися інші особи, участь яких необхідна для забезпечення повного та об’єктивного розгляду обставин, захисту прав та найкращих інтересів дитини, відповідно до вимог законодавства.</w:t>
      </w:r>
    </w:p>
    <w:p w:rsidR="004379F1" w:rsidRPr="003E735E" w:rsidRDefault="003E735E" w:rsidP="00EE0E92">
      <w:pPr>
        <w:pStyle w:val="a3"/>
        <w:ind w:left="397" w:hanging="397"/>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4. </w:t>
      </w:r>
      <w:r w:rsidR="004379F1" w:rsidRPr="003E735E">
        <w:rPr>
          <w:rFonts w:ascii="Times New Roman" w:hAnsi="Times New Roman" w:cs="Times New Roman"/>
          <w:sz w:val="28"/>
          <w:szCs w:val="28"/>
          <w:lang w:eastAsia="uk-UA"/>
        </w:rPr>
        <w:t>Голові комісії:</w:t>
      </w:r>
    </w:p>
    <w:p w:rsidR="004379F1" w:rsidRPr="003E735E" w:rsidRDefault="003E735E" w:rsidP="00EE0E92">
      <w:pPr>
        <w:pStyle w:val="a3"/>
        <w:ind w:left="964"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4</w:t>
      </w:r>
      <w:r w:rsidR="004379F1" w:rsidRPr="003E735E">
        <w:rPr>
          <w:rFonts w:ascii="Times New Roman" w:hAnsi="Times New Roman" w:cs="Times New Roman"/>
          <w:sz w:val="28"/>
          <w:szCs w:val="28"/>
          <w:lang w:eastAsia="uk-UA"/>
        </w:rPr>
        <w:t>.1. Організовувати діяльність комісії відповідно до законодавства України та Положення, затвердженого цим наказом.</w:t>
      </w:r>
      <w:r w:rsidR="000D48E5" w:rsidRPr="003E735E">
        <w:rPr>
          <w:rFonts w:ascii="Times New Roman" w:hAnsi="Times New Roman" w:cs="Times New Roman"/>
          <w:sz w:val="28"/>
          <w:szCs w:val="28"/>
          <w:lang w:eastAsia="uk-UA"/>
        </w:rPr>
        <w:t>(Додаток 1)</w:t>
      </w:r>
    </w:p>
    <w:p w:rsidR="004379F1" w:rsidRPr="003E735E" w:rsidRDefault="003E735E" w:rsidP="00EE0E92">
      <w:pPr>
        <w:pStyle w:val="a3"/>
        <w:ind w:left="964"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4</w:t>
      </w:r>
      <w:r w:rsidR="004379F1" w:rsidRPr="003E735E">
        <w:rPr>
          <w:rFonts w:ascii="Times New Roman" w:hAnsi="Times New Roman" w:cs="Times New Roman"/>
          <w:sz w:val="28"/>
          <w:szCs w:val="28"/>
          <w:lang w:eastAsia="uk-UA"/>
        </w:rPr>
        <w:t>.2. Забезпечувати своєчасне скликання засідань комісії у випадках та строки, визначені законодавством.</w:t>
      </w:r>
    </w:p>
    <w:p w:rsidR="004379F1" w:rsidRPr="003E735E" w:rsidRDefault="003E735E" w:rsidP="00EE0E92">
      <w:pPr>
        <w:pStyle w:val="a3"/>
        <w:ind w:left="964" w:hanging="567"/>
        <w:jc w:val="both"/>
        <w:rPr>
          <w:rFonts w:ascii="Times New Roman" w:hAnsi="Times New Roman" w:cs="Times New Roman"/>
          <w:sz w:val="28"/>
          <w:szCs w:val="28"/>
          <w:lang w:eastAsia="uk-UA"/>
        </w:rPr>
      </w:pPr>
      <w:r w:rsidRPr="003E735E">
        <w:rPr>
          <w:rFonts w:ascii="Times New Roman" w:hAnsi="Times New Roman" w:cs="Times New Roman"/>
          <w:sz w:val="28"/>
          <w:szCs w:val="28"/>
          <w:lang w:eastAsia="uk-UA"/>
        </w:rPr>
        <w:t>4</w:t>
      </w:r>
      <w:r w:rsidR="004379F1" w:rsidRPr="003E735E">
        <w:rPr>
          <w:rFonts w:ascii="Times New Roman" w:hAnsi="Times New Roman" w:cs="Times New Roman"/>
          <w:sz w:val="28"/>
          <w:szCs w:val="28"/>
          <w:lang w:eastAsia="uk-UA"/>
        </w:rPr>
        <w:t>.3. Забезпечувати дотримання під час роботи комісії принципів законності, конфіденційності, неупередженості, поваги до гідності та прав дитини, забезпечення її найкращих інтересів та недопущення повторної травматизації.</w:t>
      </w:r>
    </w:p>
    <w:p w:rsidR="004379F1" w:rsidRPr="003E735E" w:rsidRDefault="003E735E" w:rsidP="00EE0E92">
      <w:pPr>
        <w:pStyle w:val="a3"/>
        <w:ind w:left="397" w:hanging="39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5. </w:t>
      </w:r>
      <w:r w:rsidR="004379F1" w:rsidRPr="003E735E">
        <w:rPr>
          <w:rFonts w:ascii="Times New Roman" w:eastAsia="Times New Roman" w:hAnsi="Times New Roman" w:cs="Times New Roman"/>
          <w:sz w:val="28"/>
          <w:szCs w:val="28"/>
          <w:lang w:eastAsia="uk-UA"/>
        </w:rPr>
        <w:t xml:space="preserve">Секретарю комісії Олені </w:t>
      </w:r>
      <w:proofErr w:type="spellStart"/>
      <w:r w:rsidR="004379F1" w:rsidRPr="003E735E">
        <w:rPr>
          <w:rFonts w:ascii="Times New Roman" w:eastAsia="Times New Roman" w:hAnsi="Times New Roman" w:cs="Times New Roman"/>
          <w:sz w:val="28"/>
          <w:szCs w:val="28"/>
          <w:lang w:eastAsia="uk-UA"/>
        </w:rPr>
        <w:t>Б</w:t>
      </w:r>
      <w:r w:rsidR="00EE0E92">
        <w:rPr>
          <w:rFonts w:ascii="Times New Roman" w:eastAsia="Times New Roman" w:hAnsi="Times New Roman" w:cs="Times New Roman"/>
          <w:sz w:val="28"/>
          <w:szCs w:val="28"/>
          <w:lang w:eastAsia="uk-UA"/>
        </w:rPr>
        <w:t>ож</w:t>
      </w:r>
      <w:r w:rsidR="00126BF8">
        <w:rPr>
          <w:rFonts w:ascii="Times New Roman" w:eastAsia="Times New Roman" w:hAnsi="Times New Roman" w:cs="Times New Roman"/>
          <w:sz w:val="28"/>
          <w:szCs w:val="28"/>
          <w:lang w:eastAsia="uk-UA"/>
        </w:rPr>
        <w:t>и</w:t>
      </w:r>
      <w:r w:rsidR="00EE0E92">
        <w:rPr>
          <w:rFonts w:ascii="Times New Roman" w:eastAsia="Times New Roman" w:hAnsi="Times New Roman" w:cs="Times New Roman"/>
          <w:sz w:val="28"/>
          <w:szCs w:val="28"/>
          <w:lang w:eastAsia="uk-UA"/>
        </w:rPr>
        <w:t>к</w:t>
      </w:r>
      <w:proofErr w:type="spellEnd"/>
      <w:r w:rsidR="004379F1" w:rsidRPr="003E735E">
        <w:rPr>
          <w:rFonts w:ascii="Times New Roman" w:eastAsia="Times New Roman" w:hAnsi="Times New Roman" w:cs="Times New Roman"/>
          <w:sz w:val="28"/>
          <w:szCs w:val="28"/>
          <w:lang w:eastAsia="uk-UA"/>
        </w:rPr>
        <w:t>:</w:t>
      </w:r>
    </w:p>
    <w:p w:rsidR="004379F1" w:rsidRPr="003E735E" w:rsidRDefault="00EE0E92" w:rsidP="00EE0E92">
      <w:pPr>
        <w:pStyle w:val="a3"/>
        <w:ind w:left="964"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4379F1" w:rsidRPr="003E735E">
        <w:rPr>
          <w:rFonts w:ascii="Times New Roman" w:eastAsia="Times New Roman" w:hAnsi="Times New Roman" w:cs="Times New Roman"/>
          <w:sz w:val="28"/>
          <w:szCs w:val="28"/>
          <w:lang w:eastAsia="uk-UA"/>
        </w:rPr>
        <w:t>.1. Забезпечувати організаційну підготовку засідань комісії.</w:t>
      </w:r>
    </w:p>
    <w:p w:rsidR="004379F1" w:rsidRPr="003E735E" w:rsidRDefault="00EE0E92" w:rsidP="00EE0E92">
      <w:pPr>
        <w:pStyle w:val="a3"/>
        <w:ind w:left="964" w:hanging="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4379F1" w:rsidRPr="003E735E">
        <w:rPr>
          <w:rFonts w:ascii="Times New Roman" w:eastAsia="Times New Roman" w:hAnsi="Times New Roman" w:cs="Times New Roman"/>
          <w:sz w:val="28"/>
          <w:szCs w:val="28"/>
          <w:lang w:eastAsia="uk-UA"/>
        </w:rPr>
        <w:t>.2. Вести протоколи засідань комісії та забезпечувати належне оформлення матеріалів.</w:t>
      </w:r>
      <w:r w:rsidR="003E735E">
        <w:rPr>
          <w:rFonts w:ascii="Times New Roman" w:eastAsia="Times New Roman" w:hAnsi="Times New Roman" w:cs="Times New Roman"/>
          <w:sz w:val="28"/>
          <w:szCs w:val="28"/>
          <w:lang w:eastAsia="uk-UA"/>
        </w:rPr>
        <w:t xml:space="preserve"> (Додаток 2)</w:t>
      </w:r>
    </w:p>
    <w:p w:rsidR="004379F1" w:rsidRPr="003E735E" w:rsidRDefault="00EE0E92" w:rsidP="00EE0E92">
      <w:pPr>
        <w:pStyle w:val="a3"/>
        <w:ind w:left="964" w:hanging="567"/>
        <w:jc w:val="both"/>
        <w:rPr>
          <w:rFonts w:ascii="Times New Roman" w:hAnsi="Times New Roman" w:cs="Times New Roman"/>
          <w:sz w:val="28"/>
          <w:szCs w:val="28"/>
          <w:lang w:eastAsia="uk-UA"/>
        </w:rPr>
      </w:pPr>
      <w:r>
        <w:rPr>
          <w:rFonts w:ascii="Times New Roman" w:hAnsi="Times New Roman" w:cs="Times New Roman"/>
          <w:sz w:val="28"/>
          <w:szCs w:val="28"/>
          <w:lang w:eastAsia="uk-UA"/>
        </w:rPr>
        <w:t>5</w:t>
      </w:r>
      <w:r w:rsidR="004379F1" w:rsidRPr="003E735E">
        <w:rPr>
          <w:rFonts w:ascii="Times New Roman" w:hAnsi="Times New Roman" w:cs="Times New Roman"/>
          <w:sz w:val="28"/>
          <w:szCs w:val="28"/>
          <w:lang w:eastAsia="uk-UA"/>
        </w:rPr>
        <w:t>.3. Забезпечувати зберігання документів і матеріалів комісії відповідно до вимог законодавства, у тому числі щодо захисту персональних даних та конфіденційності інформації про дітей.</w:t>
      </w:r>
    </w:p>
    <w:p w:rsidR="004379F1" w:rsidRPr="003E735E" w:rsidRDefault="00EE0E92" w:rsidP="00EE0E92">
      <w:pPr>
        <w:pStyle w:val="a3"/>
        <w:ind w:left="397" w:hanging="397"/>
        <w:jc w:val="both"/>
        <w:rPr>
          <w:rFonts w:ascii="Times New Roman" w:hAnsi="Times New Roman" w:cs="Times New Roman"/>
          <w:sz w:val="28"/>
          <w:szCs w:val="28"/>
          <w:lang w:eastAsia="uk-UA"/>
        </w:rPr>
      </w:pPr>
      <w:r>
        <w:rPr>
          <w:rFonts w:ascii="Times New Roman" w:hAnsi="Times New Roman" w:cs="Times New Roman"/>
          <w:sz w:val="28"/>
          <w:szCs w:val="28"/>
          <w:lang w:eastAsia="uk-UA"/>
        </w:rPr>
        <w:t>6</w:t>
      </w:r>
      <w:r w:rsidR="003E735E">
        <w:rPr>
          <w:rFonts w:ascii="Times New Roman" w:hAnsi="Times New Roman" w:cs="Times New Roman"/>
          <w:sz w:val="28"/>
          <w:szCs w:val="28"/>
          <w:lang w:eastAsia="uk-UA"/>
        </w:rPr>
        <w:t xml:space="preserve">. </w:t>
      </w:r>
      <w:r w:rsidR="004379F1" w:rsidRPr="003E735E">
        <w:rPr>
          <w:rFonts w:ascii="Times New Roman" w:hAnsi="Times New Roman" w:cs="Times New Roman"/>
          <w:sz w:val="28"/>
          <w:szCs w:val="28"/>
          <w:lang w:eastAsia="uk-UA"/>
        </w:rPr>
        <w:t>Практичному психологу та соціальному педагогу в межах компетенції забезпечувати психологічну та соціально-педагогічну підтримку дітей, які можуть бути постраждалими від насильства та/або жорстокого поводження, а також брати участь у визначенні необхідних заходів допомоги та підтримки.</w:t>
      </w:r>
    </w:p>
    <w:p w:rsidR="004379F1" w:rsidRPr="003E735E" w:rsidRDefault="00EE0E92" w:rsidP="00EE0E92">
      <w:pPr>
        <w:pStyle w:val="a3"/>
        <w:ind w:left="397" w:hanging="397"/>
        <w:jc w:val="both"/>
        <w:rPr>
          <w:rFonts w:ascii="Times New Roman" w:hAnsi="Times New Roman" w:cs="Times New Roman"/>
          <w:sz w:val="28"/>
          <w:szCs w:val="28"/>
          <w:lang w:eastAsia="uk-UA"/>
        </w:rPr>
      </w:pPr>
      <w:r>
        <w:rPr>
          <w:rFonts w:ascii="Times New Roman" w:hAnsi="Times New Roman" w:cs="Times New Roman"/>
          <w:sz w:val="28"/>
          <w:szCs w:val="28"/>
          <w:lang w:eastAsia="uk-UA"/>
        </w:rPr>
        <w:t>7</w:t>
      </w:r>
      <w:r w:rsidR="003E735E">
        <w:rPr>
          <w:rFonts w:ascii="Times New Roman" w:hAnsi="Times New Roman" w:cs="Times New Roman"/>
          <w:sz w:val="28"/>
          <w:szCs w:val="28"/>
          <w:lang w:eastAsia="uk-UA"/>
        </w:rPr>
        <w:t xml:space="preserve">. </w:t>
      </w:r>
      <w:r w:rsidR="004379F1" w:rsidRPr="003E735E">
        <w:rPr>
          <w:rFonts w:ascii="Times New Roman" w:hAnsi="Times New Roman" w:cs="Times New Roman"/>
          <w:sz w:val="28"/>
          <w:szCs w:val="28"/>
          <w:lang w:eastAsia="uk-UA"/>
        </w:rPr>
        <w:t xml:space="preserve">Комісії під час розгляду повідомлень про можливі випадки </w:t>
      </w:r>
      <w:proofErr w:type="spellStart"/>
      <w:r w:rsidR="004379F1" w:rsidRPr="003E735E">
        <w:rPr>
          <w:rFonts w:ascii="Times New Roman" w:hAnsi="Times New Roman" w:cs="Times New Roman"/>
          <w:sz w:val="28"/>
          <w:szCs w:val="28"/>
          <w:lang w:eastAsia="uk-UA"/>
        </w:rPr>
        <w:t>булінгу</w:t>
      </w:r>
      <w:proofErr w:type="spellEnd"/>
      <w:r w:rsidR="004379F1" w:rsidRPr="003E735E">
        <w:rPr>
          <w:rFonts w:ascii="Times New Roman" w:hAnsi="Times New Roman" w:cs="Times New Roman"/>
          <w:sz w:val="28"/>
          <w:szCs w:val="28"/>
          <w:lang w:eastAsia="uk-UA"/>
        </w:rPr>
        <w:t xml:space="preserve"> (цькування) враховувати, що </w:t>
      </w:r>
      <w:r w:rsidR="004379F1" w:rsidRPr="003E735E">
        <w:rPr>
          <w:rFonts w:ascii="Times New Roman" w:hAnsi="Times New Roman" w:cs="Times New Roman"/>
          <w:bCs/>
          <w:sz w:val="28"/>
          <w:szCs w:val="28"/>
          <w:lang w:eastAsia="uk-UA"/>
        </w:rPr>
        <w:t xml:space="preserve">факт вчинення </w:t>
      </w:r>
      <w:proofErr w:type="spellStart"/>
      <w:r w:rsidR="004379F1" w:rsidRPr="003E735E">
        <w:rPr>
          <w:rFonts w:ascii="Times New Roman" w:hAnsi="Times New Roman" w:cs="Times New Roman"/>
          <w:bCs/>
          <w:sz w:val="28"/>
          <w:szCs w:val="28"/>
          <w:lang w:eastAsia="uk-UA"/>
        </w:rPr>
        <w:t>булінгу</w:t>
      </w:r>
      <w:proofErr w:type="spellEnd"/>
      <w:r w:rsidR="004379F1" w:rsidRPr="003E735E">
        <w:rPr>
          <w:rFonts w:ascii="Times New Roman" w:hAnsi="Times New Roman" w:cs="Times New Roman"/>
          <w:bCs/>
          <w:sz w:val="28"/>
          <w:szCs w:val="28"/>
          <w:lang w:eastAsia="uk-UA"/>
        </w:rPr>
        <w:t xml:space="preserve"> (цькування) встановлюється виключно рішенням суду, яке набрало законної сили, та не є метою чи завданням комісії</w:t>
      </w:r>
      <w:r w:rsidR="004379F1" w:rsidRPr="003E735E">
        <w:rPr>
          <w:rFonts w:ascii="Times New Roman" w:hAnsi="Times New Roman" w:cs="Times New Roman"/>
          <w:sz w:val="28"/>
          <w:szCs w:val="28"/>
          <w:lang w:eastAsia="uk-UA"/>
        </w:rPr>
        <w:t>.</w:t>
      </w:r>
    </w:p>
    <w:p w:rsidR="004379F1" w:rsidRPr="003E735E" w:rsidRDefault="00EE0E92" w:rsidP="00EE0E92">
      <w:pPr>
        <w:pStyle w:val="a3"/>
        <w:ind w:left="397" w:hanging="397"/>
        <w:jc w:val="both"/>
        <w:rPr>
          <w:rFonts w:ascii="Times New Roman" w:hAnsi="Times New Roman" w:cs="Times New Roman"/>
          <w:sz w:val="28"/>
          <w:szCs w:val="28"/>
          <w:lang w:eastAsia="uk-UA"/>
        </w:rPr>
      </w:pPr>
      <w:r>
        <w:rPr>
          <w:rFonts w:ascii="Times New Roman" w:hAnsi="Times New Roman" w:cs="Times New Roman"/>
          <w:sz w:val="28"/>
          <w:szCs w:val="28"/>
          <w:lang w:eastAsia="uk-UA"/>
        </w:rPr>
        <w:t>8</w:t>
      </w:r>
      <w:r w:rsidR="003E735E">
        <w:rPr>
          <w:rFonts w:ascii="Times New Roman" w:hAnsi="Times New Roman" w:cs="Times New Roman"/>
          <w:sz w:val="28"/>
          <w:szCs w:val="28"/>
          <w:lang w:eastAsia="uk-UA"/>
        </w:rPr>
        <w:t xml:space="preserve">. </w:t>
      </w:r>
      <w:r w:rsidR="004379F1" w:rsidRPr="003E735E">
        <w:rPr>
          <w:rFonts w:ascii="Times New Roman" w:hAnsi="Times New Roman" w:cs="Times New Roman"/>
          <w:sz w:val="28"/>
          <w:szCs w:val="28"/>
          <w:lang w:eastAsia="uk-UA"/>
        </w:rPr>
        <w:t>Контроль за виконанням цього наказу залишаю за собою.</w:t>
      </w:r>
    </w:p>
    <w:p w:rsidR="00EE0E92" w:rsidRDefault="00EE0E92" w:rsidP="00EE0E92">
      <w:pPr>
        <w:spacing w:after="0" w:line="240" w:lineRule="auto"/>
        <w:jc w:val="both"/>
        <w:rPr>
          <w:rFonts w:ascii="Times New Roman" w:eastAsia="Times New Roman" w:hAnsi="Times New Roman" w:cs="Times New Roman"/>
          <w:b/>
          <w:bCs/>
          <w:sz w:val="28"/>
          <w:szCs w:val="28"/>
          <w:lang w:eastAsia="uk-UA"/>
        </w:rPr>
      </w:pPr>
    </w:p>
    <w:p w:rsidR="00EE0E92" w:rsidRPr="00977BA5" w:rsidRDefault="00EE0E92" w:rsidP="00EE0E92">
      <w:pPr>
        <w:spacing w:after="0" w:line="240" w:lineRule="auto"/>
        <w:jc w:val="both"/>
        <w:rPr>
          <w:rFonts w:ascii="Times New Roman" w:eastAsia="Times New Roman" w:hAnsi="Times New Roman" w:cs="Times New Roman"/>
          <w:sz w:val="28"/>
          <w:szCs w:val="28"/>
          <w:lang w:eastAsia="ru-RU"/>
        </w:rPr>
      </w:pPr>
      <w:bookmarkStart w:id="4" w:name="_Hlk176526314"/>
      <w:r w:rsidRPr="00977BA5">
        <w:rPr>
          <w:rFonts w:ascii="Times New Roman" w:eastAsia="Times New Roman" w:hAnsi="Times New Roman" w:cs="Times New Roman"/>
          <w:sz w:val="28"/>
          <w:szCs w:val="28"/>
          <w:lang w:eastAsia="ru-RU"/>
        </w:rPr>
        <w:t>Директор ліцею</w:t>
      </w:r>
      <w:r w:rsidRPr="00977BA5">
        <w:rPr>
          <w:rFonts w:ascii="Times New Roman" w:eastAsia="Times New Roman" w:hAnsi="Times New Roman" w:cs="Times New Roman"/>
          <w:sz w:val="28"/>
          <w:szCs w:val="28"/>
          <w:lang w:eastAsia="ru-RU"/>
        </w:rPr>
        <w:tab/>
      </w:r>
      <w:r w:rsidRPr="00977BA5">
        <w:rPr>
          <w:rFonts w:ascii="Times New Roman" w:eastAsia="Times New Roman" w:hAnsi="Times New Roman" w:cs="Times New Roman"/>
          <w:sz w:val="28"/>
          <w:szCs w:val="28"/>
          <w:lang w:eastAsia="ru-RU"/>
        </w:rPr>
        <w:tab/>
      </w:r>
      <w:r w:rsidRPr="00977BA5">
        <w:rPr>
          <w:rFonts w:ascii="Times New Roman" w:eastAsia="Times New Roman" w:hAnsi="Times New Roman" w:cs="Times New Roman"/>
          <w:sz w:val="28"/>
          <w:szCs w:val="28"/>
          <w:lang w:eastAsia="ru-RU"/>
        </w:rPr>
        <w:tab/>
      </w:r>
      <w:r w:rsidRPr="00977BA5">
        <w:rPr>
          <w:rFonts w:ascii="Times New Roman" w:eastAsia="Times New Roman" w:hAnsi="Times New Roman" w:cs="Times New Roman"/>
          <w:sz w:val="28"/>
          <w:szCs w:val="28"/>
          <w:lang w:eastAsia="ru-RU"/>
        </w:rPr>
        <w:tab/>
      </w:r>
      <w:r w:rsidRPr="00977BA5">
        <w:rPr>
          <w:rFonts w:ascii="Times New Roman" w:eastAsia="Times New Roman" w:hAnsi="Times New Roman" w:cs="Times New Roman"/>
          <w:sz w:val="28"/>
          <w:szCs w:val="28"/>
          <w:lang w:eastAsia="ru-RU"/>
        </w:rPr>
        <w:tab/>
      </w:r>
      <w:r w:rsidRPr="00977BA5">
        <w:rPr>
          <w:rFonts w:ascii="Times New Roman" w:eastAsia="Times New Roman" w:hAnsi="Times New Roman" w:cs="Times New Roman"/>
          <w:sz w:val="28"/>
          <w:szCs w:val="28"/>
          <w:lang w:eastAsia="ru-RU"/>
        </w:rPr>
        <w:tab/>
        <w:t xml:space="preserve">Любов </w:t>
      </w:r>
      <w:r>
        <w:rPr>
          <w:rFonts w:ascii="Times New Roman" w:eastAsia="Times New Roman" w:hAnsi="Times New Roman" w:cs="Times New Roman"/>
          <w:sz w:val="28"/>
          <w:szCs w:val="28"/>
          <w:lang w:eastAsia="ru-RU"/>
        </w:rPr>
        <w:t>ЗОЛОТУХІНА</w:t>
      </w:r>
    </w:p>
    <w:bookmarkEnd w:id="4"/>
    <w:p w:rsidR="004379F1" w:rsidRPr="00EE0E92" w:rsidRDefault="004379F1" w:rsidP="00EE0E92">
      <w:pPr>
        <w:spacing w:after="0" w:line="240" w:lineRule="auto"/>
        <w:jc w:val="both"/>
        <w:rPr>
          <w:rFonts w:ascii="Times New Roman" w:eastAsia="Times New Roman" w:hAnsi="Times New Roman" w:cs="Times New Roman"/>
          <w:sz w:val="28"/>
          <w:szCs w:val="28"/>
          <w:u w:val="single"/>
          <w:lang w:eastAsia="uk-UA"/>
        </w:rPr>
      </w:pPr>
      <w:r w:rsidRPr="00EE0E92">
        <w:rPr>
          <w:rFonts w:ascii="Times New Roman" w:eastAsia="Times New Roman" w:hAnsi="Times New Roman" w:cs="Times New Roman"/>
          <w:sz w:val="28"/>
          <w:szCs w:val="28"/>
          <w:u w:val="single"/>
          <w:lang w:eastAsia="uk-UA"/>
        </w:rPr>
        <w:t>З наказом ознайомлені:</w:t>
      </w:r>
    </w:p>
    <w:p w:rsidR="000D48E5" w:rsidRPr="000D48E5"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 xml:space="preserve">Наталія </w:t>
      </w:r>
      <w:proofErr w:type="spellStart"/>
      <w:r w:rsidRPr="000D48E5">
        <w:rPr>
          <w:rFonts w:ascii="Times New Roman" w:hAnsi="Times New Roman" w:cs="Times New Roman"/>
          <w:sz w:val="28"/>
          <w:szCs w:val="28"/>
          <w:lang w:eastAsia="uk-UA"/>
        </w:rPr>
        <w:t>Гуглей</w:t>
      </w:r>
      <w:proofErr w:type="spellEnd"/>
    </w:p>
    <w:p w:rsidR="000D48E5" w:rsidRPr="000D48E5"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 xml:space="preserve">Олена </w:t>
      </w:r>
      <w:proofErr w:type="spellStart"/>
      <w:r w:rsidRPr="000D48E5">
        <w:rPr>
          <w:rFonts w:ascii="Times New Roman" w:hAnsi="Times New Roman" w:cs="Times New Roman"/>
          <w:sz w:val="28"/>
          <w:szCs w:val="28"/>
          <w:lang w:eastAsia="uk-UA"/>
        </w:rPr>
        <w:t>Божик</w:t>
      </w:r>
      <w:proofErr w:type="spellEnd"/>
    </w:p>
    <w:p w:rsidR="000D48E5" w:rsidRPr="000D48E5"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 xml:space="preserve">Надія Васильківська </w:t>
      </w:r>
    </w:p>
    <w:p w:rsidR="000D48E5" w:rsidRPr="000D48E5"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Валентина Мельничук</w:t>
      </w:r>
    </w:p>
    <w:p w:rsidR="000D48E5" w:rsidRPr="000D48E5"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 xml:space="preserve">Олена </w:t>
      </w:r>
      <w:proofErr w:type="spellStart"/>
      <w:r w:rsidRPr="000D48E5">
        <w:rPr>
          <w:rFonts w:ascii="Times New Roman" w:hAnsi="Times New Roman" w:cs="Times New Roman"/>
          <w:sz w:val="28"/>
          <w:szCs w:val="28"/>
          <w:lang w:eastAsia="uk-UA"/>
        </w:rPr>
        <w:t>Ільчук</w:t>
      </w:r>
      <w:proofErr w:type="spellEnd"/>
    </w:p>
    <w:p w:rsidR="000D48E5" w:rsidRPr="000D48E5"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 xml:space="preserve">Олександр </w:t>
      </w:r>
      <w:proofErr w:type="spellStart"/>
      <w:r w:rsidRPr="000D48E5">
        <w:rPr>
          <w:rFonts w:ascii="Times New Roman" w:hAnsi="Times New Roman" w:cs="Times New Roman"/>
          <w:sz w:val="28"/>
          <w:szCs w:val="28"/>
          <w:lang w:eastAsia="uk-UA"/>
        </w:rPr>
        <w:t>Лояніч</w:t>
      </w:r>
      <w:proofErr w:type="spellEnd"/>
      <w:r w:rsidRPr="000D48E5">
        <w:rPr>
          <w:rFonts w:ascii="Times New Roman" w:hAnsi="Times New Roman" w:cs="Times New Roman"/>
          <w:sz w:val="28"/>
          <w:szCs w:val="28"/>
          <w:lang w:eastAsia="uk-UA"/>
        </w:rPr>
        <w:t xml:space="preserve"> </w:t>
      </w:r>
    </w:p>
    <w:p w:rsidR="004379F1" w:rsidRDefault="000D48E5" w:rsidP="00EE0E92">
      <w:pPr>
        <w:pStyle w:val="a3"/>
        <w:jc w:val="both"/>
        <w:rPr>
          <w:rFonts w:ascii="Times New Roman" w:hAnsi="Times New Roman" w:cs="Times New Roman"/>
          <w:sz w:val="28"/>
          <w:szCs w:val="28"/>
          <w:lang w:eastAsia="uk-UA"/>
        </w:rPr>
      </w:pPr>
      <w:r w:rsidRPr="000D48E5">
        <w:rPr>
          <w:rFonts w:ascii="Times New Roman" w:hAnsi="Times New Roman" w:cs="Times New Roman"/>
          <w:sz w:val="28"/>
          <w:szCs w:val="28"/>
          <w:lang w:eastAsia="uk-UA"/>
        </w:rPr>
        <w:t xml:space="preserve">Іван </w:t>
      </w:r>
      <w:proofErr w:type="spellStart"/>
      <w:r w:rsidRPr="000D48E5">
        <w:rPr>
          <w:rFonts w:ascii="Times New Roman" w:hAnsi="Times New Roman" w:cs="Times New Roman"/>
          <w:sz w:val="28"/>
          <w:szCs w:val="28"/>
          <w:lang w:eastAsia="uk-UA"/>
        </w:rPr>
        <w:t>Васечко</w:t>
      </w:r>
      <w:proofErr w:type="spellEnd"/>
    </w:p>
    <w:p w:rsidR="000D48E5" w:rsidRDefault="000D48E5" w:rsidP="00EE0E92">
      <w:pPr>
        <w:pStyle w:val="a3"/>
        <w:jc w:val="both"/>
        <w:rPr>
          <w:rFonts w:ascii="Times New Roman" w:hAnsi="Times New Roman" w:cs="Times New Roman"/>
          <w:sz w:val="28"/>
          <w:szCs w:val="28"/>
          <w:lang w:eastAsia="uk-UA"/>
        </w:rPr>
      </w:pPr>
    </w:p>
    <w:p w:rsidR="000D48E5" w:rsidRDefault="000D48E5" w:rsidP="00EE0E92">
      <w:pPr>
        <w:pStyle w:val="a3"/>
        <w:jc w:val="both"/>
        <w:rPr>
          <w:rFonts w:ascii="Times New Roman" w:hAnsi="Times New Roman" w:cs="Times New Roman"/>
          <w:sz w:val="28"/>
          <w:szCs w:val="28"/>
          <w:lang w:eastAsia="uk-UA"/>
        </w:rPr>
      </w:pPr>
    </w:p>
    <w:p w:rsidR="000D48E5" w:rsidRPr="000D48E5" w:rsidRDefault="000D48E5" w:rsidP="00EE0E92">
      <w:pPr>
        <w:spacing w:after="0" w:line="240" w:lineRule="auto"/>
        <w:ind w:left="5664"/>
        <w:jc w:val="both"/>
        <w:rPr>
          <w:rFonts w:ascii="Times New Roman" w:eastAsia="Calibri" w:hAnsi="Times New Roman" w:cs="Times New Roman"/>
          <w:sz w:val="28"/>
          <w:szCs w:val="28"/>
        </w:rPr>
      </w:pPr>
      <w:r w:rsidRPr="000D48E5">
        <w:rPr>
          <w:rFonts w:ascii="Times New Roman" w:eastAsia="Calibri" w:hAnsi="Times New Roman" w:cs="Times New Roman"/>
          <w:sz w:val="28"/>
          <w:szCs w:val="28"/>
        </w:rPr>
        <w:lastRenderedPageBreak/>
        <w:t xml:space="preserve">Додаток до наказу № </w:t>
      </w:r>
      <w:r>
        <w:rPr>
          <w:rFonts w:ascii="Times New Roman" w:eastAsia="Calibri" w:hAnsi="Times New Roman" w:cs="Times New Roman"/>
          <w:sz w:val="28"/>
          <w:szCs w:val="28"/>
        </w:rPr>
        <w:t>1</w:t>
      </w:r>
    </w:p>
    <w:p w:rsidR="000D48E5" w:rsidRPr="000D48E5" w:rsidRDefault="000D48E5" w:rsidP="00EE0E92">
      <w:pPr>
        <w:spacing w:after="0" w:line="240" w:lineRule="auto"/>
        <w:ind w:left="5664"/>
        <w:jc w:val="both"/>
        <w:rPr>
          <w:rFonts w:ascii="Times New Roman" w:eastAsia="Calibri" w:hAnsi="Times New Roman" w:cs="Times New Roman"/>
          <w:sz w:val="28"/>
          <w:szCs w:val="28"/>
        </w:rPr>
      </w:pPr>
      <w:r w:rsidRPr="000D48E5">
        <w:rPr>
          <w:rFonts w:ascii="Times New Roman" w:eastAsia="Calibri" w:hAnsi="Times New Roman" w:cs="Times New Roman"/>
          <w:sz w:val="28"/>
          <w:szCs w:val="28"/>
        </w:rPr>
        <w:t>по Чернівецькому ліцею № 13</w:t>
      </w:r>
    </w:p>
    <w:p w:rsidR="000D48E5" w:rsidRPr="000D48E5" w:rsidRDefault="000D48E5" w:rsidP="00EE0E92">
      <w:pPr>
        <w:spacing w:after="0" w:line="240" w:lineRule="auto"/>
        <w:ind w:left="5664"/>
        <w:jc w:val="both"/>
        <w:rPr>
          <w:rFonts w:ascii="Times New Roman" w:eastAsia="Calibri" w:hAnsi="Times New Roman" w:cs="Times New Roman"/>
          <w:sz w:val="28"/>
          <w:szCs w:val="28"/>
        </w:rPr>
      </w:pPr>
      <w:r w:rsidRPr="000D48E5">
        <w:rPr>
          <w:rFonts w:ascii="Times New Roman" w:eastAsia="Calibri" w:hAnsi="Times New Roman" w:cs="Times New Roman"/>
          <w:sz w:val="28"/>
          <w:szCs w:val="28"/>
        </w:rPr>
        <w:t>від 28.08.2026 р. №</w:t>
      </w:r>
      <w:r w:rsidR="00EE0E92">
        <w:rPr>
          <w:rFonts w:ascii="Times New Roman" w:eastAsia="Calibri" w:hAnsi="Times New Roman" w:cs="Times New Roman"/>
          <w:sz w:val="28"/>
          <w:szCs w:val="28"/>
        </w:rPr>
        <w:t xml:space="preserve"> 269</w:t>
      </w:r>
      <w:r w:rsidRPr="000D48E5">
        <w:rPr>
          <w:rFonts w:ascii="Times New Roman" w:eastAsia="Calibri" w:hAnsi="Times New Roman" w:cs="Times New Roman"/>
          <w:sz w:val="28"/>
          <w:szCs w:val="28"/>
        </w:rPr>
        <w:t xml:space="preserve"> </w:t>
      </w: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center"/>
        <w:rPr>
          <w:rFonts w:ascii="Times New Roman" w:eastAsia="Calibri" w:hAnsi="Times New Roman" w:cs="Times New Roman"/>
          <w:b/>
          <w:bCs/>
          <w:sz w:val="28"/>
          <w:szCs w:val="28"/>
          <w:lang w:eastAsia="uk-UA"/>
        </w:rPr>
      </w:pPr>
      <w:r w:rsidRPr="000D48E5">
        <w:rPr>
          <w:rFonts w:ascii="Times New Roman" w:eastAsia="Calibri" w:hAnsi="Times New Roman" w:cs="Times New Roman"/>
          <w:b/>
          <w:bCs/>
          <w:sz w:val="28"/>
          <w:szCs w:val="28"/>
          <w:lang w:eastAsia="uk-UA"/>
        </w:rPr>
        <w:t>Положення</w:t>
      </w:r>
    </w:p>
    <w:p w:rsidR="00EE0E92" w:rsidRDefault="000D48E5" w:rsidP="00EE0E92">
      <w:pPr>
        <w:spacing w:after="0" w:line="240" w:lineRule="auto"/>
        <w:jc w:val="center"/>
        <w:rPr>
          <w:rFonts w:ascii="Times New Roman" w:eastAsia="Calibri" w:hAnsi="Times New Roman" w:cs="Times New Roman"/>
          <w:b/>
          <w:bCs/>
          <w:sz w:val="28"/>
          <w:szCs w:val="28"/>
          <w:lang w:eastAsia="uk-UA"/>
        </w:rPr>
      </w:pPr>
      <w:r w:rsidRPr="000D48E5">
        <w:rPr>
          <w:rFonts w:ascii="Times New Roman" w:eastAsia="Calibri" w:hAnsi="Times New Roman" w:cs="Times New Roman"/>
          <w:b/>
          <w:bCs/>
          <w:sz w:val="28"/>
          <w:szCs w:val="28"/>
          <w:lang w:eastAsia="uk-UA"/>
        </w:rPr>
        <w:t xml:space="preserve">про комісію з розгляду випадків насильства </w:t>
      </w:r>
    </w:p>
    <w:p w:rsidR="000D48E5" w:rsidRPr="000D48E5" w:rsidRDefault="000D48E5" w:rsidP="00EE0E92">
      <w:pPr>
        <w:spacing w:after="0" w:line="240" w:lineRule="auto"/>
        <w:jc w:val="center"/>
        <w:rPr>
          <w:rFonts w:ascii="Times New Roman" w:eastAsia="Calibri" w:hAnsi="Times New Roman" w:cs="Times New Roman"/>
          <w:b/>
          <w:bCs/>
          <w:sz w:val="28"/>
          <w:szCs w:val="28"/>
          <w:lang w:eastAsia="uk-UA"/>
        </w:rPr>
      </w:pPr>
      <w:r w:rsidRPr="000D48E5">
        <w:rPr>
          <w:rFonts w:ascii="Times New Roman" w:eastAsia="Calibri" w:hAnsi="Times New Roman" w:cs="Times New Roman"/>
          <w:b/>
          <w:bCs/>
          <w:sz w:val="28"/>
          <w:szCs w:val="28"/>
          <w:lang w:eastAsia="uk-UA"/>
        </w:rPr>
        <w:t>та/або жорстокого поводження з дітьми</w:t>
      </w:r>
    </w:p>
    <w:p w:rsidR="000D48E5" w:rsidRPr="000D48E5" w:rsidRDefault="000D48E5" w:rsidP="00EE0E92">
      <w:pPr>
        <w:spacing w:after="0" w:line="240" w:lineRule="auto"/>
        <w:jc w:val="center"/>
        <w:rPr>
          <w:rFonts w:ascii="Times New Roman" w:eastAsia="Calibri" w:hAnsi="Times New Roman" w:cs="Times New Roman"/>
          <w:b/>
          <w:bCs/>
          <w:sz w:val="28"/>
          <w:szCs w:val="28"/>
        </w:rPr>
      </w:pPr>
      <w:r w:rsidRPr="000D48E5">
        <w:rPr>
          <w:rFonts w:ascii="Times New Roman" w:eastAsia="Calibri" w:hAnsi="Times New Roman" w:cs="Times New Roman"/>
          <w:b/>
          <w:bCs/>
          <w:sz w:val="28"/>
          <w:szCs w:val="28"/>
          <w:lang w:eastAsia="uk-UA"/>
        </w:rPr>
        <w:t>Чернівецького ліцею №13 Чернівецької міської ради</w:t>
      </w:r>
    </w:p>
    <w:p w:rsidR="000D48E5" w:rsidRPr="000D48E5" w:rsidRDefault="000D48E5" w:rsidP="00EE0E92">
      <w:pPr>
        <w:spacing w:after="0" w:line="240" w:lineRule="auto"/>
        <w:rPr>
          <w:rFonts w:ascii="Times New Roman" w:eastAsia="Times New Roman" w:hAnsi="Times New Roman" w:cs="Times New Roman"/>
          <w:sz w:val="24"/>
          <w:szCs w:val="24"/>
          <w:lang w:eastAsia="uk-UA"/>
        </w:rPr>
      </w:pP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I. Загальні положення</w:t>
      </w:r>
      <w:r w:rsidRPr="000D48E5">
        <w:rPr>
          <w:rFonts w:ascii="Times New Roman" w:eastAsia="Times New Roman" w:hAnsi="Times New Roman" w:cs="Times New Roman"/>
          <w:sz w:val="24"/>
          <w:szCs w:val="24"/>
          <w:lang w:eastAsia="uk-UA"/>
        </w:rPr>
        <w:br/>
        <w:t>1.1. Це Положення визначає порядок організації діяльності комісії з розгляду випадків насильства та/або жорстокого поводження з дітьми Чернівецького ліцею №13 Чернівецької міської ради (далі — Комісія).</w:t>
      </w:r>
      <w:r w:rsidRPr="000D48E5">
        <w:rPr>
          <w:rFonts w:ascii="Times New Roman" w:eastAsia="Times New Roman" w:hAnsi="Times New Roman" w:cs="Times New Roman"/>
          <w:sz w:val="24"/>
          <w:szCs w:val="24"/>
          <w:lang w:eastAsia="uk-UA"/>
        </w:rPr>
        <w:br/>
        <w:t>1.2. Комісія є колегіальним органом, що утворюється у закладі освіти з метою розгляду випадків насильства та/або жорстокого поводження з дітьми, визначення необхідних заходів реагування, захисту, допомоги та підтримки дітей.</w:t>
      </w:r>
      <w:r w:rsidRPr="000D48E5">
        <w:rPr>
          <w:rFonts w:ascii="Times New Roman" w:eastAsia="Times New Roman" w:hAnsi="Times New Roman" w:cs="Times New Roman"/>
          <w:sz w:val="24"/>
          <w:szCs w:val="24"/>
          <w:lang w:eastAsia="uk-UA"/>
        </w:rPr>
        <w:br/>
        <w:t xml:space="preserve">1.3. У своїй діяльності Комісія керується Конституцією України, законами України «Про освіту», «Про повну загальну середню освіту», «Про охорону дитинства», іншими актами законодавства України, Порядком реагування на випадки насильства та жорстокого поводження з дітьми, затвердженим постановою Кабінету Міністрів України від 19 листопада 2025 року №1513, Порядком реагування на випадки </w:t>
      </w:r>
      <w:proofErr w:type="spellStart"/>
      <w:r w:rsidRPr="000D48E5">
        <w:rPr>
          <w:rFonts w:ascii="Times New Roman" w:eastAsia="Times New Roman" w:hAnsi="Times New Roman" w:cs="Times New Roman"/>
          <w:sz w:val="24"/>
          <w:szCs w:val="24"/>
          <w:lang w:eastAsia="uk-UA"/>
        </w:rPr>
        <w:t>булінгу</w:t>
      </w:r>
      <w:proofErr w:type="spellEnd"/>
      <w:r w:rsidRPr="000D48E5">
        <w:rPr>
          <w:rFonts w:ascii="Times New Roman" w:eastAsia="Times New Roman" w:hAnsi="Times New Roman" w:cs="Times New Roman"/>
          <w:sz w:val="24"/>
          <w:szCs w:val="24"/>
          <w:lang w:eastAsia="uk-UA"/>
        </w:rPr>
        <w:t xml:space="preserve"> (цькування), затвердженим наказом Міністерства освіти і науки України від 28 грудня 2019 року №1646, у редакції наказу Міністерства освіти і науки України від 18 червня 2026 року №961, цим Положенням та іншими нормативно-правовими актами.</w:t>
      </w:r>
      <w:r w:rsidRPr="000D48E5">
        <w:rPr>
          <w:rFonts w:ascii="Times New Roman" w:eastAsia="Times New Roman" w:hAnsi="Times New Roman" w:cs="Times New Roman"/>
          <w:sz w:val="24"/>
          <w:szCs w:val="24"/>
          <w:lang w:eastAsia="uk-UA"/>
        </w:rPr>
        <w:br/>
        <w:t>1.4. Діяльність Комісії ґрунтується на принципах:</w:t>
      </w:r>
      <w:r w:rsidRPr="000D48E5">
        <w:rPr>
          <w:rFonts w:ascii="Times New Roman" w:eastAsia="Times New Roman" w:hAnsi="Times New Roman" w:cs="Times New Roman"/>
          <w:sz w:val="24"/>
          <w:szCs w:val="24"/>
          <w:lang w:eastAsia="uk-UA"/>
        </w:rPr>
        <w:br/>
        <w:t>• забезпечення найкращих інтересів дитини;</w:t>
      </w:r>
      <w:r w:rsidRPr="000D48E5">
        <w:rPr>
          <w:rFonts w:ascii="Times New Roman" w:eastAsia="Times New Roman" w:hAnsi="Times New Roman" w:cs="Times New Roman"/>
          <w:sz w:val="24"/>
          <w:szCs w:val="24"/>
          <w:lang w:eastAsia="uk-UA"/>
        </w:rPr>
        <w:br/>
        <w:t>• законності;</w:t>
      </w:r>
      <w:r w:rsidRPr="000D48E5">
        <w:rPr>
          <w:rFonts w:ascii="Times New Roman" w:eastAsia="Times New Roman" w:hAnsi="Times New Roman" w:cs="Times New Roman"/>
          <w:sz w:val="24"/>
          <w:szCs w:val="24"/>
          <w:lang w:eastAsia="uk-UA"/>
        </w:rPr>
        <w:br/>
        <w:t>• поваги до прав, честі та гідності дитини;</w:t>
      </w:r>
      <w:r w:rsidRPr="000D48E5">
        <w:rPr>
          <w:rFonts w:ascii="Times New Roman" w:eastAsia="Times New Roman" w:hAnsi="Times New Roman" w:cs="Times New Roman"/>
          <w:sz w:val="24"/>
          <w:szCs w:val="24"/>
          <w:lang w:eastAsia="uk-UA"/>
        </w:rPr>
        <w:br/>
        <w:t>• неупередженості та об’єктивності;</w:t>
      </w:r>
      <w:r w:rsidRPr="000D48E5">
        <w:rPr>
          <w:rFonts w:ascii="Times New Roman" w:eastAsia="Times New Roman" w:hAnsi="Times New Roman" w:cs="Times New Roman"/>
          <w:sz w:val="24"/>
          <w:szCs w:val="24"/>
          <w:lang w:eastAsia="uk-UA"/>
        </w:rPr>
        <w:br/>
        <w:t>• конфіденційності;</w:t>
      </w:r>
      <w:r w:rsidRPr="000D48E5">
        <w:rPr>
          <w:rFonts w:ascii="Times New Roman" w:eastAsia="Times New Roman" w:hAnsi="Times New Roman" w:cs="Times New Roman"/>
          <w:sz w:val="24"/>
          <w:szCs w:val="24"/>
          <w:lang w:eastAsia="uk-UA"/>
        </w:rPr>
        <w:br/>
        <w:t>• недискримінації;</w:t>
      </w:r>
      <w:r w:rsidRPr="000D48E5">
        <w:rPr>
          <w:rFonts w:ascii="Times New Roman" w:eastAsia="Times New Roman" w:hAnsi="Times New Roman" w:cs="Times New Roman"/>
          <w:sz w:val="24"/>
          <w:szCs w:val="24"/>
          <w:lang w:eastAsia="uk-UA"/>
        </w:rPr>
        <w:br/>
        <w:t>• своєчасності реагування;</w:t>
      </w:r>
      <w:r w:rsidRPr="000D48E5">
        <w:rPr>
          <w:rFonts w:ascii="Times New Roman" w:eastAsia="Times New Roman" w:hAnsi="Times New Roman" w:cs="Times New Roman"/>
          <w:sz w:val="24"/>
          <w:szCs w:val="24"/>
          <w:lang w:eastAsia="uk-UA"/>
        </w:rPr>
        <w:br/>
        <w:t>• міжвідомчої взаємодії;</w:t>
      </w:r>
      <w:r w:rsidRPr="000D48E5">
        <w:rPr>
          <w:rFonts w:ascii="Times New Roman" w:eastAsia="Times New Roman" w:hAnsi="Times New Roman" w:cs="Times New Roman"/>
          <w:sz w:val="24"/>
          <w:szCs w:val="24"/>
          <w:lang w:eastAsia="uk-UA"/>
        </w:rPr>
        <w:br/>
        <w:t>• недопущення повторної травматизації дитини;</w:t>
      </w:r>
      <w:r w:rsidRPr="000D48E5">
        <w:rPr>
          <w:rFonts w:ascii="Times New Roman" w:eastAsia="Times New Roman" w:hAnsi="Times New Roman" w:cs="Times New Roman"/>
          <w:sz w:val="24"/>
          <w:szCs w:val="24"/>
          <w:lang w:eastAsia="uk-UA"/>
        </w:rPr>
        <w:br/>
        <w:t>• урахування думки дитини відповідно до її віку та рівня зрілості.</w:t>
      </w:r>
      <w:r w:rsidRPr="000D48E5">
        <w:rPr>
          <w:rFonts w:ascii="Times New Roman" w:eastAsia="Times New Roman" w:hAnsi="Times New Roman" w:cs="Times New Roman"/>
          <w:sz w:val="24"/>
          <w:szCs w:val="24"/>
          <w:lang w:eastAsia="uk-UA"/>
        </w:rPr>
        <w:br/>
        <w:t xml:space="preserve"> 1.5. Інформація, отримана під час діяльності Комісії, використовується виключно з метою захисту прав та законних інтересів дітей і підлягає захисту відповідно до законодавства про персональні дані.</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II. Основні завдання Комісії</w:t>
      </w:r>
      <w:r w:rsidRPr="000D48E5">
        <w:rPr>
          <w:rFonts w:ascii="Times New Roman" w:eastAsia="Times New Roman" w:hAnsi="Times New Roman" w:cs="Times New Roman"/>
          <w:sz w:val="24"/>
          <w:szCs w:val="24"/>
          <w:lang w:eastAsia="uk-UA"/>
        </w:rPr>
        <w:br/>
        <w:t>1. Основними завданнями Комісії є:</w:t>
      </w:r>
    </w:p>
    <w:p w:rsidR="000D48E5" w:rsidRPr="000D48E5" w:rsidRDefault="000D48E5" w:rsidP="00EE0E92">
      <w:pPr>
        <w:spacing w:after="0" w:line="240" w:lineRule="auto"/>
        <w:rPr>
          <w:rFonts w:ascii="Times New Roman" w:eastAsia="Times New Roman" w:hAnsi="Times New Roman" w:cs="Times New Roman"/>
          <w:sz w:val="24"/>
          <w:szCs w:val="24"/>
          <w:lang w:eastAsia="uk-UA"/>
        </w:rPr>
      </w:pPr>
      <w:r w:rsidRPr="000D48E5">
        <w:rPr>
          <w:rFonts w:ascii="Times New Roman" w:eastAsia="Times New Roman" w:hAnsi="Times New Roman" w:cs="Times New Roman"/>
          <w:sz w:val="24"/>
          <w:szCs w:val="24"/>
          <w:lang w:eastAsia="uk-UA"/>
        </w:rPr>
        <w:t>1.1. розгляд повідомлень та матеріалів щодо можливих випадків насильства та/або жорстокого поводження з дітьми;</w:t>
      </w:r>
      <w:r w:rsidRPr="000D48E5">
        <w:rPr>
          <w:rFonts w:ascii="Times New Roman" w:eastAsia="Times New Roman" w:hAnsi="Times New Roman" w:cs="Times New Roman"/>
          <w:sz w:val="24"/>
          <w:szCs w:val="24"/>
          <w:lang w:eastAsia="uk-UA"/>
        </w:rPr>
        <w:br/>
        <w:t>1.2. з’ясування фактичних обставин події;</w:t>
      </w:r>
      <w:r w:rsidRPr="000D48E5">
        <w:rPr>
          <w:rFonts w:ascii="Times New Roman" w:eastAsia="Times New Roman" w:hAnsi="Times New Roman" w:cs="Times New Roman"/>
          <w:sz w:val="24"/>
          <w:szCs w:val="24"/>
          <w:lang w:eastAsia="uk-UA"/>
        </w:rPr>
        <w:br/>
        <w:t>1.3. аналіз інформації щодо характеру, обставин, тривалості, повторюваності та можливих наслідків дій щодо дитини;</w:t>
      </w:r>
      <w:r w:rsidRPr="000D48E5">
        <w:rPr>
          <w:rFonts w:ascii="Times New Roman" w:eastAsia="Times New Roman" w:hAnsi="Times New Roman" w:cs="Times New Roman"/>
          <w:sz w:val="24"/>
          <w:szCs w:val="24"/>
          <w:lang w:eastAsia="uk-UA"/>
        </w:rPr>
        <w:br/>
        <w:t>1.4. оцінка потреб дитини у захисті, психологічній, соціально-педагогічній та іншій допомозі;</w:t>
      </w:r>
      <w:r w:rsidRPr="000D48E5">
        <w:rPr>
          <w:rFonts w:ascii="Times New Roman" w:eastAsia="Times New Roman" w:hAnsi="Times New Roman" w:cs="Times New Roman"/>
          <w:sz w:val="24"/>
          <w:szCs w:val="24"/>
          <w:lang w:eastAsia="uk-UA"/>
        </w:rPr>
        <w:br/>
        <w:t>1.5. визначення заходів, необхідних для забезпечення безпеки дитини та недопущення повторення випадків насильства;</w:t>
      </w:r>
      <w:r w:rsidRPr="000D48E5">
        <w:rPr>
          <w:rFonts w:ascii="Times New Roman" w:eastAsia="Times New Roman" w:hAnsi="Times New Roman" w:cs="Times New Roman"/>
          <w:sz w:val="24"/>
          <w:szCs w:val="24"/>
          <w:lang w:eastAsia="uk-UA"/>
        </w:rPr>
        <w:br/>
        <w:t xml:space="preserve">1.6. визначення заходів виховного впливу та профілактичної роботи в межах компетенції </w:t>
      </w:r>
      <w:r w:rsidRPr="000D48E5">
        <w:rPr>
          <w:rFonts w:ascii="Times New Roman" w:eastAsia="Times New Roman" w:hAnsi="Times New Roman" w:cs="Times New Roman"/>
          <w:sz w:val="24"/>
          <w:szCs w:val="24"/>
          <w:lang w:eastAsia="uk-UA"/>
        </w:rPr>
        <w:lastRenderedPageBreak/>
        <w:t>закладу освіти;</w:t>
      </w:r>
      <w:r w:rsidRPr="000D48E5">
        <w:rPr>
          <w:rFonts w:ascii="Times New Roman" w:eastAsia="Times New Roman" w:hAnsi="Times New Roman" w:cs="Times New Roman"/>
          <w:sz w:val="24"/>
          <w:szCs w:val="24"/>
          <w:lang w:eastAsia="uk-UA"/>
        </w:rPr>
        <w:br/>
        <w:t>1.7. забезпечення взаємодії з батьками або іншими законними представниками дитини, службою у справах дітей, органами Національної поліції, соціальними службами та іншими органами й установами у випадках, передбачених законодавством;</w:t>
      </w:r>
      <w:r w:rsidRPr="000D48E5">
        <w:rPr>
          <w:rFonts w:ascii="Times New Roman" w:eastAsia="Times New Roman" w:hAnsi="Times New Roman" w:cs="Times New Roman"/>
          <w:sz w:val="24"/>
          <w:szCs w:val="24"/>
          <w:lang w:eastAsia="uk-UA"/>
        </w:rPr>
        <w:br/>
        <w:t>1.8. підготовка пропозицій керівнику закладу освіти щодо заходів реагування;</w:t>
      </w:r>
      <w:r w:rsidRPr="000D48E5">
        <w:rPr>
          <w:rFonts w:ascii="Times New Roman" w:eastAsia="Times New Roman" w:hAnsi="Times New Roman" w:cs="Times New Roman"/>
          <w:sz w:val="24"/>
          <w:szCs w:val="24"/>
          <w:lang w:eastAsia="uk-UA"/>
        </w:rPr>
        <w:br/>
        <w:t>1.9. контроль у межах компетенції за виконанням рішень Комісії.</w:t>
      </w:r>
      <w:r w:rsidRPr="000D48E5">
        <w:rPr>
          <w:rFonts w:ascii="Times New Roman" w:eastAsia="Times New Roman" w:hAnsi="Times New Roman" w:cs="Times New Roman"/>
          <w:sz w:val="24"/>
          <w:szCs w:val="24"/>
          <w:lang w:eastAsia="uk-UA"/>
        </w:rPr>
        <w:br/>
        <w:t xml:space="preserve">1.10. Комісія </w:t>
      </w:r>
      <w:r w:rsidRPr="000D48E5">
        <w:rPr>
          <w:rFonts w:ascii="Times New Roman" w:eastAsia="Times New Roman" w:hAnsi="Times New Roman" w:cs="Times New Roman"/>
          <w:b/>
          <w:bCs/>
          <w:sz w:val="24"/>
          <w:szCs w:val="24"/>
          <w:lang w:eastAsia="uk-UA"/>
        </w:rPr>
        <w:t xml:space="preserve">не встановлює юридичного факту вчинення </w:t>
      </w:r>
      <w:proofErr w:type="spellStart"/>
      <w:r w:rsidRPr="000D48E5">
        <w:rPr>
          <w:rFonts w:ascii="Times New Roman" w:eastAsia="Times New Roman" w:hAnsi="Times New Roman" w:cs="Times New Roman"/>
          <w:b/>
          <w:bCs/>
          <w:sz w:val="24"/>
          <w:szCs w:val="24"/>
          <w:lang w:eastAsia="uk-UA"/>
        </w:rPr>
        <w:t>булінгу</w:t>
      </w:r>
      <w:proofErr w:type="spellEnd"/>
      <w:r w:rsidRPr="000D48E5">
        <w:rPr>
          <w:rFonts w:ascii="Times New Roman" w:eastAsia="Times New Roman" w:hAnsi="Times New Roman" w:cs="Times New Roman"/>
          <w:b/>
          <w:bCs/>
          <w:sz w:val="24"/>
          <w:szCs w:val="24"/>
          <w:lang w:eastAsia="uk-UA"/>
        </w:rPr>
        <w:t xml:space="preserve"> (цькування)</w:t>
      </w:r>
      <w:r w:rsidRPr="000D48E5">
        <w:rPr>
          <w:rFonts w:ascii="Times New Roman" w:eastAsia="Times New Roman" w:hAnsi="Times New Roman" w:cs="Times New Roman"/>
          <w:sz w:val="24"/>
          <w:szCs w:val="24"/>
          <w:lang w:eastAsia="uk-UA"/>
        </w:rPr>
        <w:t>.</w:t>
      </w:r>
      <w:r w:rsidRPr="000D48E5">
        <w:rPr>
          <w:rFonts w:ascii="Times New Roman" w:eastAsia="Times New Roman" w:hAnsi="Times New Roman" w:cs="Times New Roman"/>
          <w:sz w:val="24"/>
          <w:szCs w:val="24"/>
          <w:lang w:eastAsia="uk-UA"/>
        </w:rPr>
        <w:br/>
        <w:t xml:space="preserve">Факт вчинення </w:t>
      </w:r>
      <w:proofErr w:type="spellStart"/>
      <w:r w:rsidRPr="000D48E5">
        <w:rPr>
          <w:rFonts w:ascii="Times New Roman" w:eastAsia="Times New Roman" w:hAnsi="Times New Roman" w:cs="Times New Roman"/>
          <w:sz w:val="24"/>
          <w:szCs w:val="24"/>
          <w:lang w:eastAsia="uk-UA"/>
        </w:rPr>
        <w:t>булінгу</w:t>
      </w:r>
      <w:proofErr w:type="spellEnd"/>
      <w:r w:rsidRPr="000D48E5">
        <w:rPr>
          <w:rFonts w:ascii="Times New Roman" w:eastAsia="Times New Roman" w:hAnsi="Times New Roman" w:cs="Times New Roman"/>
          <w:sz w:val="24"/>
          <w:szCs w:val="24"/>
          <w:lang w:eastAsia="uk-UA"/>
        </w:rPr>
        <w:t xml:space="preserve"> (цькування) встановлюється виключно рішенням суду, яке набрало законної сили, та не є метою чи завданням Комісії.</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III. Склад Комісії</w:t>
      </w:r>
      <w:r w:rsidRPr="000D48E5">
        <w:rPr>
          <w:rFonts w:ascii="Times New Roman" w:eastAsia="Times New Roman" w:hAnsi="Times New Roman" w:cs="Times New Roman"/>
          <w:sz w:val="24"/>
          <w:szCs w:val="24"/>
          <w:lang w:eastAsia="uk-UA"/>
        </w:rPr>
        <w:br/>
        <w:t>3.1. Персональний склад Комісії затверджується наказом директора ліцею.</w:t>
      </w:r>
      <w:r w:rsidRPr="000D48E5">
        <w:rPr>
          <w:rFonts w:ascii="Times New Roman" w:eastAsia="Times New Roman" w:hAnsi="Times New Roman" w:cs="Times New Roman"/>
          <w:sz w:val="24"/>
          <w:szCs w:val="24"/>
          <w:lang w:eastAsia="uk-UA"/>
        </w:rPr>
        <w:br/>
        <w:t>3.2. Комісію очолює директор ліцею.</w:t>
      </w:r>
      <w:r w:rsidRPr="000D48E5">
        <w:rPr>
          <w:rFonts w:ascii="Times New Roman" w:eastAsia="Times New Roman" w:hAnsi="Times New Roman" w:cs="Times New Roman"/>
          <w:sz w:val="24"/>
          <w:szCs w:val="24"/>
          <w:lang w:eastAsia="uk-UA"/>
        </w:rPr>
        <w:br/>
        <w:t>3.3. До складу Комісії входять голова, заступник голови, секретар та члени Комісії.</w:t>
      </w:r>
      <w:r w:rsidRPr="000D48E5">
        <w:rPr>
          <w:rFonts w:ascii="Times New Roman" w:eastAsia="Times New Roman" w:hAnsi="Times New Roman" w:cs="Times New Roman"/>
          <w:sz w:val="24"/>
          <w:szCs w:val="24"/>
          <w:lang w:eastAsia="uk-UA"/>
        </w:rPr>
        <w:br/>
        <w:t>3.4. До складу Комісії можуть входити заступники директора, практичний психолог, соціальний педагог, педагогічні працівники та інші особи відповідно до вимог законодавства.</w:t>
      </w:r>
      <w:r w:rsidRPr="000D48E5">
        <w:rPr>
          <w:rFonts w:ascii="Times New Roman" w:eastAsia="Times New Roman" w:hAnsi="Times New Roman" w:cs="Times New Roman"/>
          <w:sz w:val="24"/>
          <w:szCs w:val="24"/>
          <w:lang w:eastAsia="uk-UA"/>
        </w:rPr>
        <w:br/>
        <w:t>3.5. У випадках, визначених законодавством, до роботи Комісії залучаються представники служби у справах дітей, органів Національної поліції, соціальних служб та інших компетентних органів.</w:t>
      </w:r>
      <w:r w:rsidRPr="000D48E5">
        <w:rPr>
          <w:rFonts w:ascii="Times New Roman" w:eastAsia="Times New Roman" w:hAnsi="Times New Roman" w:cs="Times New Roman"/>
          <w:sz w:val="24"/>
          <w:szCs w:val="24"/>
          <w:lang w:eastAsia="uk-UA"/>
        </w:rPr>
        <w:br/>
        <w:t>3.6. До розгляду конкретного випадку не може залучатися як член Комісії особа, щодо дій або бездіяльності якої здійснюється розгляд, а також особа, щодо якої існує обґрунтований конфлікт інтересів.</w:t>
      </w:r>
      <w:r w:rsidRPr="000D48E5">
        <w:rPr>
          <w:rFonts w:ascii="Times New Roman" w:eastAsia="Times New Roman" w:hAnsi="Times New Roman" w:cs="Times New Roman"/>
          <w:sz w:val="24"/>
          <w:szCs w:val="24"/>
          <w:lang w:eastAsia="uk-UA"/>
        </w:rPr>
        <w:br/>
        <w:t>3.7. У разі наявності конфлікту інтересів член Комісії зобов’язаний повідомити про це голову Комісії та не брати участі у прийнятті рішення щодо відповідного питання.</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IV. Організація роботи Комісії</w:t>
      </w:r>
      <w:r w:rsidRPr="000D48E5">
        <w:rPr>
          <w:rFonts w:ascii="Times New Roman" w:eastAsia="Times New Roman" w:hAnsi="Times New Roman" w:cs="Times New Roman"/>
          <w:sz w:val="24"/>
          <w:szCs w:val="24"/>
          <w:lang w:eastAsia="uk-UA"/>
        </w:rPr>
        <w:br/>
        <w:t>4.1.Формою роботи Комісії є засідання.</w:t>
      </w:r>
      <w:r w:rsidRPr="000D48E5">
        <w:rPr>
          <w:rFonts w:ascii="Times New Roman" w:eastAsia="Times New Roman" w:hAnsi="Times New Roman" w:cs="Times New Roman"/>
          <w:sz w:val="24"/>
          <w:szCs w:val="24"/>
          <w:lang w:eastAsia="uk-UA"/>
        </w:rPr>
        <w:br/>
        <w:t>4.2. Засідання Комісії скликається керівником закладу освіти у випадках та строки, встановлені законодавством.</w:t>
      </w:r>
      <w:r w:rsidRPr="000D48E5">
        <w:rPr>
          <w:rFonts w:ascii="Times New Roman" w:eastAsia="Times New Roman" w:hAnsi="Times New Roman" w:cs="Times New Roman"/>
          <w:sz w:val="24"/>
          <w:szCs w:val="24"/>
          <w:lang w:eastAsia="uk-UA"/>
        </w:rPr>
        <w:br/>
        <w:t>4.3. Дата, час, місце проведення засідання та перелік осіб, які запрошуються для участі у ньому, визначаються головою Комісії.</w:t>
      </w:r>
      <w:r w:rsidRPr="000D48E5">
        <w:rPr>
          <w:rFonts w:ascii="Times New Roman" w:eastAsia="Times New Roman" w:hAnsi="Times New Roman" w:cs="Times New Roman"/>
          <w:sz w:val="24"/>
          <w:szCs w:val="24"/>
          <w:lang w:eastAsia="uk-UA"/>
        </w:rPr>
        <w:br/>
        <w:t>4.4. Голова Комісії:</w:t>
      </w:r>
      <w:r w:rsidRPr="000D48E5">
        <w:rPr>
          <w:rFonts w:ascii="Times New Roman" w:eastAsia="Times New Roman" w:hAnsi="Times New Roman" w:cs="Times New Roman"/>
          <w:sz w:val="24"/>
          <w:szCs w:val="24"/>
          <w:lang w:eastAsia="uk-UA"/>
        </w:rPr>
        <w:br/>
        <w:t>• організовує роботу Комісії;</w:t>
      </w:r>
      <w:r w:rsidRPr="000D48E5">
        <w:rPr>
          <w:rFonts w:ascii="Times New Roman" w:eastAsia="Times New Roman" w:hAnsi="Times New Roman" w:cs="Times New Roman"/>
          <w:sz w:val="24"/>
          <w:szCs w:val="24"/>
          <w:lang w:eastAsia="uk-UA"/>
        </w:rPr>
        <w:br/>
        <w:t>• визначає дату, час та місце засідання;</w:t>
      </w:r>
      <w:r w:rsidRPr="000D48E5">
        <w:rPr>
          <w:rFonts w:ascii="Times New Roman" w:eastAsia="Times New Roman" w:hAnsi="Times New Roman" w:cs="Times New Roman"/>
          <w:sz w:val="24"/>
          <w:szCs w:val="24"/>
          <w:lang w:eastAsia="uk-UA"/>
        </w:rPr>
        <w:br/>
        <w:t>• головує на засіданнях;</w:t>
      </w:r>
      <w:r w:rsidRPr="000D48E5">
        <w:rPr>
          <w:rFonts w:ascii="Times New Roman" w:eastAsia="Times New Roman" w:hAnsi="Times New Roman" w:cs="Times New Roman"/>
          <w:sz w:val="24"/>
          <w:szCs w:val="24"/>
          <w:lang w:eastAsia="uk-UA"/>
        </w:rPr>
        <w:br/>
        <w:t>• забезпечує дотримання встановленої процедури;</w:t>
      </w:r>
      <w:r w:rsidRPr="000D48E5">
        <w:rPr>
          <w:rFonts w:ascii="Times New Roman" w:eastAsia="Times New Roman" w:hAnsi="Times New Roman" w:cs="Times New Roman"/>
          <w:sz w:val="24"/>
          <w:szCs w:val="24"/>
          <w:lang w:eastAsia="uk-UA"/>
        </w:rPr>
        <w:br/>
        <w:t>• забезпечує рівні можливості учасників надати інформацію;</w:t>
      </w:r>
      <w:r w:rsidRPr="000D48E5">
        <w:rPr>
          <w:rFonts w:ascii="Times New Roman" w:eastAsia="Times New Roman" w:hAnsi="Times New Roman" w:cs="Times New Roman"/>
          <w:sz w:val="24"/>
          <w:szCs w:val="24"/>
          <w:lang w:eastAsia="uk-UA"/>
        </w:rPr>
        <w:br/>
        <w:t>• вживає заходів для захисту найкращих інтересів дитини.</w:t>
      </w:r>
      <w:r w:rsidRPr="000D48E5">
        <w:rPr>
          <w:rFonts w:ascii="Times New Roman" w:eastAsia="Times New Roman" w:hAnsi="Times New Roman" w:cs="Times New Roman"/>
          <w:sz w:val="24"/>
          <w:szCs w:val="24"/>
          <w:lang w:eastAsia="uk-UA"/>
        </w:rPr>
        <w:br/>
        <w:t>4.4. Секретар Комісії:</w:t>
      </w:r>
      <w:r w:rsidRPr="000D48E5">
        <w:rPr>
          <w:rFonts w:ascii="Times New Roman" w:eastAsia="Times New Roman" w:hAnsi="Times New Roman" w:cs="Times New Roman"/>
          <w:sz w:val="24"/>
          <w:szCs w:val="24"/>
          <w:lang w:eastAsia="uk-UA"/>
        </w:rPr>
        <w:br/>
        <w:t>• здійснює організаційну підготовку засідання;</w:t>
      </w:r>
      <w:r w:rsidRPr="000D48E5">
        <w:rPr>
          <w:rFonts w:ascii="Times New Roman" w:eastAsia="Times New Roman" w:hAnsi="Times New Roman" w:cs="Times New Roman"/>
          <w:sz w:val="24"/>
          <w:szCs w:val="24"/>
          <w:lang w:eastAsia="uk-UA"/>
        </w:rPr>
        <w:br/>
        <w:t>• інформує членів Комісії та запрошених осіб;</w:t>
      </w:r>
      <w:r w:rsidRPr="000D48E5">
        <w:rPr>
          <w:rFonts w:ascii="Times New Roman" w:eastAsia="Times New Roman" w:hAnsi="Times New Roman" w:cs="Times New Roman"/>
          <w:sz w:val="24"/>
          <w:szCs w:val="24"/>
          <w:lang w:eastAsia="uk-UA"/>
        </w:rPr>
        <w:br/>
        <w:t>• формує матеріали до засідання;</w:t>
      </w:r>
      <w:r w:rsidRPr="000D48E5">
        <w:rPr>
          <w:rFonts w:ascii="Times New Roman" w:eastAsia="Times New Roman" w:hAnsi="Times New Roman" w:cs="Times New Roman"/>
          <w:sz w:val="24"/>
          <w:szCs w:val="24"/>
          <w:lang w:eastAsia="uk-UA"/>
        </w:rPr>
        <w:br/>
        <w:t>• веде протокол;</w:t>
      </w:r>
      <w:r w:rsidRPr="000D48E5">
        <w:rPr>
          <w:rFonts w:ascii="Times New Roman" w:eastAsia="Times New Roman" w:hAnsi="Times New Roman" w:cs="Times New Roman"/>
          <w:sz w:val="24"/>
          <w:szCs w:val="24"/>
          <w:lang w:eastAsia="uk-UA"/>
        </w:rPr>
        <w:br/>
        <w:t>• оформлює рішення;</w:t>
      </w:r>
      <w:r w:rsidRPr="000D48E5">
        <w:rPr>
          <w:rFonts w:ascii="Times New Roman" w:eastAsia="Times New Roman" w:hAnsi="Times New Roman" w:cs="Times New Roman"/>
          <w:sz w:val="24"/>
          <w:szCs w:val="24"/>
          <w:lang w:eastAsia="uk-UA"/>
        </w:rPr>
        <w:br/>
        <w:t>• забезпечує зберігання документації Комісії.</w:t>
      </w:r>
      <w:r w:rsidRPr="000D48E5">
        <w:rPr>
          <w:rFonts w:ascii="Times New Roman" w:eastAsia="Times New Roman" w:hAnsi="Times New Roman" w:cs="Times New Roman"/>
          <w:sz w:val="24"/>
          <w:szCs w:val="24"/>
          <w:lang w:eastAsia="uk-UA"/>
        </w:rPr>
        <w:br/>
        <w:t>4.5. Комісія розглядає наявні документи, заяви, повідомлення, письмові пояснення та інші матеріали, які мають значення для встановлення фактичних обставин події.</w:t>
      </w:r>
      <w:r w:rsidRPr="000D48E5">
        <w:rPr>
          <w:rFonts w:ascii="Times New Roman" w:eastAsia="Times New Roman" w:hAnsi="Times New Roman" w:cs="Times New Roman"/>
          <w:sz w:val="24"/>
          <w:szCs w:val="24"/>
          <w:lang w:eastAsia="uk-UA"/>
        </w:rPr>
        <w:br/>
        <w:t>4.6. Під час розгляду конкретного випадку Комісія забезпечує дотримання прав усіх його учасників та не допускає упередженого ставлення або передчасних висновків щодо винуватості будь-якої особи.</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V. Забезпечення права дитини бути вислуханою</w:t>
      </w:r>
      <w:r w:rsidRPr="000D48E5">
        <w:rPr>
          <w:rFonts w:ascii="Times New Roman" w:eastAsia="Times New Roman" w:hAnsi="Times New Roman" w:cs="Times New Roman"/>
          <w:sz w:val="24"/>
          <w:szCs w:val="24"/>
          <w:lang w:eastAsia="uk-UA"/>
        </w:rPr>
        <w:br/>
        <w:t>5.1. Під час розгляду випадку забезпечується право дитини бути вислуханою відповідно до її віку та рівня зрілості.</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sz w:val="24"/>
          <w:szCs w:val="24"/>
          <w:lang w:eastAsia="uk-UA"/>
        </w:rPr>
        <w:lastRenderedPageBreak/>
        <w:t>5.2. Вислуховування дитини проводиться в умовах, які забезпечують її психологічну безпеку, конфіденційність та мінімізують ризик повторної травматизації.</w:t>
      </w:r>
      <w:r w:rsidRPr="000D48E5">
        <w:rPr>
          <w:rFonts w:ascii="Times New Roman" w:eastAsia="Times New Roman" w:hAnsi="Times New Roman" w:cs="Times New Roman"/>
          <w:sz w:val="24"/>
          <w:szCs w:val="24"/>
          <w:lang w:eastAsia="uk-UA"/>
        </w:rPr>
        <w:br/>
        <w:t>5.3. У випадках та порядку, визначених законодавством, вислуховування дитини здійснюється за участю практичного психолога або соціального педагога та в присутності батьків або інших законних представників.</w:t>
      </w:r>
      <w:r w:rsidRPr="000D48E5">
        <w:rPr>
          <w:rFonts w:ascii="Times New Roman" w:eastAsia="Times New Roman" w:hAnsi="Times New Roman" w:cs="Times New Roman"/>
          <w:sz w:val="24"/>
          <w:szCs w:val="24"/>
          <w:lang w:eastAsia="uk-UA"/>
        </w:rPr>
        <w:br/>
        <w:t>5.4. За наявності письмової згоди батьків або інших законних представників дитина може бути вислухана без їхньої присутності у випадках, передбачених законодавством.</w:t>
      </w:r>
      <w:r w:rsidRPr="000D48E5">
        <w:rPr>
          <w:rFonts w:ascii="Times New Roman" w:eastAsia="Times New Roman" w:hAnsi="Times New Roman" w:cs="Times New Roman"/>
          <w:sz w:val="24"/>
          <w:szCs w:val="24"/>
          <w:lang w:eastAsia="uk-UA"/>
        </w:rPr>
        <w:br/>
        <w:t>5.5. Дитина може викласти відому їй інформацію та свою позицію письмово.</w:t>
      </w:r>
      <w:r w:rsidRPr="000D48E5">
        <w:rPr>
          <w:rFonts w:ascii="Times New Roman" w:eastAsia="Times New Roman" w:hAnsi="Times New Roman" w:cs="Times New Roman"/>
          <w:sz w:val="24"/>
          <w:szCs w:val="24"/>
          <w:lang w:eastAsia="uk-UA"/>
        </w:rPr>
        <w:br/>
        <w:t>5.6. Факт вислуховування дитини, його форма та основний зміст висловленої нею позиції фіксуються у матеріалах Комісії.</w:t>
      </w:r>
      <w:r w:rsidRPr="000D48E5">
        <w:rPr>
          <w:rFonts w:ascii="Times New Roman" w:eastAsia="Times New Roman" w:hAnsi="Times New Roman" w:cs="Times New Roman"/>
          <w:sz w:val="24"/>
          <w:szCs w:val="24"/>
          <w:lang w:eastAsia="uk-UA"/>
        </w:rPr>
        <w:br/>
        <w:t>5.7. Не допускається проведення повторних опитувань дитини без об’єктивної необхідності.</w:t>
      </w:r>
      <w:r w:rsidRPr="000D48E5">
        <w:rPr>
          <w:rFonts w:ascii="Times New Roman" w:eastAsia="Times New Roman" w:hAnsi="Times New Roman" w:cs="Times New Roman"/>
          <w:sz w:val="24"/>
          <w:szCs w:val="24"/>
          <w:lang w:eastAsia="uk-UA"/>
        </w:rPr>
        <w:br/>
        <w:t>5.8. Не допускається одночасне перебування дитини та особи, щодо дій якої здійснюється розгляд, якщо це може спричинити психологічний тиск, страх, дискомфорт або повторну травматизацію дитини.</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 xml:space="preserve">VI. Розгляд інформації про можливий </w:t>
      </w:r>
      <w:proofErr w:type="spellStart"/>
      <w:r w:rsidRPr="000D48E5">
        <w:rPr>
          <w:rFonts w:ascii="Times New Roman" w:eastAsia="Times New Roman" w:hAnsi="Times New Roman" w:cs="Times New Roman"/>
          <w:b/>
          <w:bCs/>
          <w:sz w:val="24"/>
          <w:szCs w:val="24"/>
          <w:lang w:eastAsia="uk-UA"/>
        </w:rPr>
        <w:t>булінг</w:t>
      </w:r>
      <w:proofErr w:type="spellEnd"/>
      <w:r w:rsidRPr="000D48E5">
        <w:rPr>
          <w:rFonts w:ascii="Times New Roman" w:eastAsia="Times New Roman" w:hAnsi="Times New Roman" w:cs="Times New Roman"/>
          <w:b/>
          <w:bCs/>
          <w:sz w:val="24"/>
          <w:szCs w:val="24"/>
          <w:lang w:eastAsia="uk-UA"/>
        </w:rPr>
        <w:t xml:space="preserve"> (цькування)</w:t>
      </w:r>
      <w:r w:rsidRPr="000D48E5">
        <w:rPr>
          <w:rFonts w:ascii="Times New Roman" w:eastAsia="Times New Roman" w:hAnsi="Times New Roman" w:cs="Times New Roman"/>
          <w:sz w:val="24"/>
          <w:szCs w:val="24"/>
          <w:lang w:eastAsia="uk-UA"/>
        </w:rPr>
        <w:br/>
        <w:t xml:space="preserve">6.1. У разі якщо повідомлення містить інформацію про можливий </w:t>
      </w:r>
      <w:proofErr w:type="spellStart"/>
      <w:r w:rsidRPr="000D48E5">
        <w:rPr>
          <w:rFonts w:ascii="Times New Roman" w:eastAsia="Times New Roman" w:hAnsi="Times New Roman" w:cs="Times New Roman"/>
          <w:sz w:val="24"/>
          <w:szCs w:val="24"/>
          <w:lang w:eastAsia="uk-UA"/>
        </w:rPr>
        <w:t>булінг</w:t>
      </w:r>
      <w:proofErr w:type="spellEnd"/>
      <w:r w:rsidRPr="000D48E5">
        <w:rPr>
          <w:rFonts w:ascii="Times New Roman" w:eastAsia="Times New Roman" w:hAnsi="Times New Roman" w:cs="Times New Roman"/>
          <w:sz w:val="24"/>
          <w:szCs w:val="24"/>
          <w:lang w:eastAsia="uk-UA"/>
        </w:rPr>
        <w:t xml:space="preserve"> (цькування), Комісія здійснює розгляд відповідно до законодавства України.</w:t>
      </w:r>
      <w:r w:rsidRPr="000D48E5">
        <w:rPr>
          <w:rFonts w:ascii="Times New Roman" w:eastAsia="Times New Roman" w:hAnsi="Times New Roman" w:cs="Times New Roman"/>
          <w:sz w:val="24"/>
          <w:szCs w:val="24"/>
          <w:lang w:eastAsia="uk-UA"/>
        </w:rPr>
        <w:br/>
        <w:t>6.2. Комісія встановлює та аналізує фактичні обставини події, зокрема:</w:t>
      </w:r>
      <w:r w:rsidRPr="000D48E5">
        <w:rPr>
          <w:rFonts w:ascii="Times New Roman" w:eastAsia="Times New Roman" w:hAnsi="Times New Roman" w:cs="Times New Roman"/>
          <w:sz w:val="24"/>
          <w:szCs w:val="24"/>
          <w:lang w:eastAsia="uk-UA"/>
        </w:rPr>
        <w:br/>
        <w:t>• характер дій або бездіяльності;</w:t>
      </w:r>
      <w:r w:rsidRPr="000D48E5">
        <w:rPr>
          <w:rFonts w:ascii="Times New Roman" w:eastAsia="Times New Roman" w:hAnsi="Times New Roman" w:cs="Times New Roman"/>
          <w:sz w:val="24"/>
          <w:szCs w:val="24"/>
          <w:lang w:eastAsia="uk-UA"/>
        </w:rPr>
        <w:br/>
        <w:t>• кількість та періодичність відповідних епізодів;</w:t>
      </w:r>
      <w:r w:rsidRPr="000D48E5">
        <w:rPr>
          <w:rFonts w:ascii="Times New Roman" w:eastAsia="Times New Roman" w:hAnsi="Times New Roman" w:cs="Times New Roman"/>
          <w:sz w:val="24"/>
          <w:szCs w:val="24"/>
          <w:lang w:eastAsia="uk-UA"/>
        </w:rPr>
        <w:br/>
        <w:t>• наявність повторюваності;</w:t>
      </w:r>
      <w:r w:rsidRPr="000D48E5">
        <w:rPr>
          <w:rFonts w:ascii="Times New Roman" w:eastAsia="Times New Roman" w:hAnsi="Times New Roman" w:cs="Times New Roman"/>
          <w:sz w:val="24"/>
          <w:szCs w:val="24"/>
          <w:lang w:eastAsia="uk-UA"/>
        </w:rPr>
        <w:br/>
        <w:t>• характер взаємовідносин між учасниками;</w:t>
      </w:r>
      <w:r w:rsidRPr="000D48E5">
        <w:rPr>
          <w:rFonts w:ascii="Times New Roman" w:eastAsia="Times New Roman" w:hAnsi="Times New Roman" w:cs="Times New Roman"/>
          <w:sz w:val="24"/>
          <w:szCs w:val="24"/>
          <w:lang w:eastAsia="uk-UA"/>
        </w:rPr>
        <w:br/>
        <w:t>• можливі наслідки для фізичного чи психічного стану дитини;</w:t>
      </w:r>
      <w:r w:rsidRPr="000D48E5">
        <w:rPr>
          <w:rFonts w:ascii="Times New Roman" w:eastAsia="Times New Roman" w:hAnsi="Times New Roman" w:cs="Times New Roman"/>
          <w:sz w:val="24"/>
          <w:szCs w:val="24"/>
          <w:lang w:eastAsia="uk-UA"/>
        </w:rPr>
        <w:br/>
        <w:t>• інші обставини, що мають значення для захисту прав та інтересів дитини.</w:t>
      </w:r>
      <w:r w:rsidRPr="000D48E5">
        <w:rPr>
          <w:rFonts w:ascii="Times New Roman" w:eastAsia="Times New Roman" w:hAnsi="Times New Roman" w:cs="Times New Roman"/>
          <w:sz w:val="24"/>
          <w:szCs w:val="24"/>
          <w:lang w:eastAsia="uk-UA"/>
        </w:rPr>
        <w:br/>
        <w:t xml:space="preserve">6.3. Комісія не приймає рішення з формулюваннями «встановити факт </w:t>
      </w:r>
      <w:proofErr w:type="spellStart"/>
      <w:r w:rsidRPr="000D48E5">
        <w:rPr>
          <w:rFonts w:ascii="Times New Roman" w:eastAsia="Times New Roman" w:hAnsi="Times New Roman" w:cs="Times New Roman"/>
          <w:sz w:val="24"/>
          <w:szCs w:val="24"/>
          <w:lang w:eastAsia="uk-UA"/>
        </w:rPr>
        <w:t>булінгу</w:t>
      </w:r>
      <w:proofErr w:type="spellEnd"/>
      <w:r w:rsidRPr="000D48E5">
        <w:rPr>
          <w:rFonts w:ascii="Times New Roman" w:eastAsia="Times New Roman" w:hAnsi="Times New Roman" w:cs="Times New Roman"/>
          <w:sz w:val="24"/>
          <w:szCs w:val="24"/>
          <w:lang w:eastAsia="uk-UA"/>
        </w:rPr>
        <w:t xml:space="preserve">» або «встановити відсутність факту </w:t>
      </w:r>
      <w:proofErr w:type="spellStart"/>
      <w:r w:rsidRPr="000D48E5">
        <w:rPr>
          <w:rFonts w:ascii="Times New Roman" w:eastAsia="Times New Roman" w:hAnsi="Times New Roman" w:cs="Times New Roman"/>
          <w:sz w:val="24"/>
          <w:szCs w:val="24"/>
          <w:lang w:eastAsia="uk-UA"/>
        </w:rPr>
        <w:t>булінгу</w:t>
      </w:r>
      <w:proofErr w:type="spellEnd"/>
      <w:r w:rsidRPr="000D48E5">
        <w:rPr>
          <w:rFonts w:ascii="Times New Roman" w:eastAsia="Times New Roman" w:hAnsi="Times New Roman" w:cs="Times New Roman"/>
          <w:sz w:val="24"/>
          <w:szCs w:val="24"/>
          <w:lang w:eastAsia="uk-UA"/>
        </w:rPr>
        <w:t>».</w:t>
      </w:r>
      <w:r w:rsidRPr="000D48E5">
        <w:rPr>
          <w:rFonts w:ascii="Times New Roman" w:eastAsia="Times New Roman" w:hAnsi="Times New Roman" w:cs="Times New Roman"/>
          <w:sz w:val="24"/>
          <w:szCs w:val="24"/>
          <w:lang w:eastAsia="uk-UA"/>
        </w:rPr>
        <w:br/>
        <w:t>6.4. У протоколі Комісії зазначаються встановлені фактичні обставини, отримана інформація, оцінені потреби дитини та визначені заходи реагування в межах компетенції закладу освіти.</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VII. Рішення Комісії</w:t>
      </w:r>
      <w:r w:rsidRPr="000D48E5">
        <w:rPr>
          <w:rFonts w:ascii="Times New Roman" w:eastAsia="Times New Roman" w:hAnsi="Times New Roman" w:cs="Times New Roman"/>
          <w:sz w:val="24"/>
          <w:szCs w:val="24"/>
          <w:lang w:eastAsia="uk-UA"/>
        </w:rPr>
        <w:br/>
        <w:t>7.1. За результатами засідання Комісія приймає рішення в межах своєї компетенції.</w:t>
      </w:r>
      <w:r w:rsidRPr="000D48E5">
        <w:rPr>
          <w:rFonts w:ascii="Times New Roman" w:eastAsia="Times New Roman" w:hAnsi="Times New Roman" w:cs="Times New Roman"/>
          <w:sz w:val="24"/>
          <w:szCs w:val="24"/>
          <w:lang w:eastAsia="uk-UA"/>
        </w:rPr>
        <w:br/>
        <w:t>7.2. У рішенні можуть бути визначені:</w:t>
      </w:r>
      <w:r w:rsidRPr="000D48E5">
        <w:rPr>
          <w:rFonts w:ascii="Times New Roman" w:eastAsia="Times New Roman" w:hAnsi="Times New Roman" w:cs="Times New Roman"/>
          <w:sz w:val="24"/>
          <w:szCs w:val="24"/>
          <w:lang w:eastAsia="uk-UA"/>
        </w:rPr>
        <w:br/>
        <w:t>• заходи щодо забезпечення безпеки дитини;</w:t>
      </w:r>
      <w:r w:rsidRPr="000D48E5">
        <w:rPr>
          <w:rFonts w:ascii="Times New Roman" w:eastAsia="Times New Roman" w:hAnsi="Times New Roman" w:cs="Times New Roman"/>
          <w:sz w:val="24"/>
          <w:szCs w:val="24"/>
          <w:lang w:eastAsia="uk-UA"/>
        </w:rPr>
        <w:br/>
        <w:t>• заходи психологічної та соціально-педагогічної підтримки;</w:t>
      </w:r>
      <w:r w:rsidRPr="000D48E5">
        <w:rPr>
          <w:rFonts w:ascii="Times New Roman" w:eastAsia="Times New Roman" w:hAnsi="Times New Roman" w:cs="Times New Roman"/>
          <w:sz w:val="24"/>
          <w:szCs w:val="24"/>
          <w:lang w:eastAsia="uk-UA"/>
        </w:rPr>
        <w:br/>
        <w:t>• заходи виховного впливу;</w:t>
      </w:r>
      <w:r w:rsidRPr="000D48E5">
        <w:rPr>
          <w:rFonts w:ascii="Times New Roman" w:eastAsia="Times New Roman" w:hAnsi="Times New Roman" w:cs="Times New Roman"/>
          <w:sz w:val="24"/>
          <w:szCs w:val="24"/>
          <w:lang w:eastAsia="uk-UA"/>
        </w:rPr>
        <w:br/>
        <w:t>• профілактичні заходи;</w:t>
      </w:r>
      <w:r w:rsidRPr="000D48E5">
        <w:rPr>
          <w:rFonts w:ascii="Times New Roman" w:eastAsia="Times New Roman" w:hAnsi="Times New Roman" w:cs="Times New Roman"/>
          <w:sz w:val="24"/>
          <w:szCs w:val="24"/>
          <w:lang w:eastAsia="uk-UA"/>
        </w:rPr>
        <w:br/>
        <w:t>• рекомендації батькам або законним представникам;</w:t>
      </w:r>
      <w:r w:rsidRPr="000D48E5">
        <w:rPr>
          <w:rFonts w:ascii="Times New Roman" w:eastAsia="Times New Roman" w:hAnsi="Times New Roman" w:cs="Times New Roman"/>
          <w:sz w:val="24"/>
          <w:szCs w:val="24"/>
          <w:lang w:eastAsia="uk-UA"/>
        </w:rPr>
        <w:br/>
        <w:t>• необхідність взаємодії з компетентними органами та службами;</w:t>
      </w:r>
      <w:r w:rsidRPr="000D48E5">
        <w:rPr>
          <w:rFonts w:ascii="Times New Roman" w:eastAsia="Times New Roman" w:hAnsi="Times New Roman" w:cs="Times New Roman"/>
          <w:sz w:val="24"/>
          <w:szCs w:val="24"/>
          <w:lang w:eastAsia="uk-UA"/>
        </w:rPr>
        <w:br/>
        <w:t>• відповідальні особи;</w:t>
      </w:r>
      <w:r w:rsidRPr="000D48E5">
        <w:rPr>
          <w:rFonts w:ascii="Times New Roman" w:eastAsia="Times New Roman" w:hAnsi="Times New Roman" w:cs="Times New Roman"/>
          <w:sz w:val="24"/>
          <w:szCs w:val="24"/>
          <w:lang w:eastAsia="uk-UA"/>
        </w:rPr>
        <w:br/>
        <w:t>• строки виконання заходів;</w:t>
      </w:r>
      <w:r w:rsidRPr="000D48E5">
        <w:rPr>
          <w:rFonts w:ascii="Times New Roman" w:eastAsia="Times New Roman" w:hAnsi="Times New Roman" w:cs="Times New Roman"/>
          <w:sz w:val="24"/>
          <w:szCs w:val="24"/>
          <w:lang w:eastAsia="uk-UA"/>
        </w:rPr>
        <w:br/>
        <w:t>• строки та форми контролю за їх виконанням.</w:t>
      </w:r>
      <w:r w:rsidRPr="000D48E5">
        <w:rPr>
          <w:rFonts w:ascii="Times New Roman" w:eastAsia="Times New Roman" w:hAnsi="Times New Roman" w:cs="Times New Roman"/>
          <w:sz w:val="24"/>
          <w:szCs w:val="24"/>
          <w:lang w:eastAsia="uk-UA"/>
        </w:rPr>
        <w:br/>
        <w:t>7.3. Рішення Комісії оформлюється протоколом.</w:t>
      </w:r>
      <w:r w:rsidRPr="000D48E5">
        <w:rPr>
          <w:rFonts w:ascii="Times New Roman" w:eastAsia="Times New Roman" w:hAnsi="Times New Roman" w:cs="Times New Roman"/>
          <w:sz w:val="24"/>
          <w:szCs w:val="24"/>
          <w:lang w:eastAsia="uk-UA"/>
        </w:rPr>
        <w:br/>
        <w:t>7.4. Протокол підписується головою та секретарем Комісії відповідно до вимог законодавства.</w:t>
      </w:r>
      <w:r w:rsidRPr="000D48E5">
        <w:rPr>
          <w:rFonts w:ascii="Times New Roman" w:eastAsia="Times New Roman" w:hAnsi="Times New Roman" w:cs="Times New Roman"/>
          <w:sz w:val="24"/>
          <w:szCs w:val="24"/>
          <w:lang w:eastAsia="uk-UA"/>
        </w:rPr>
        <w:br/>
        <w:t>7.5. Рішення Комісії доводиться до відома осіб у частині, що їх стосується, з дотриманням вимог щодо конфіденційності та захисту персональних даних.</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VIII. Документування та зберігання матеріалів</w:t>
      </w:r>
      <w:r w:rsidRPr="000D48E5">
        <w:rPr>
          <w:rFonts w:ascii="Times New Roman" w:eastAsia="Times New Roman" w:hAnsi="Times New Roman" w:cs="Times New Roman"/>
          <w:sz w:val="24"/>
          <w:szCs w:val="24"/>
          <w:lang w:eastAsia="uk-UA"/>
        </w:rPr>
        <w:br/>
        <w:t>8.1. За результатами кожного засідання Комісії складається протокол.</w:t>
      </w:r>
      <w:r w:rsidRPr="000D48E5">
        <w:rPr>
          <w:rFonts w:ascii="Times New Roman" w:eastAsia="Times New Roman" w:hAnsi="Times New Roman" w:cs="Times New Roman"/>
          <w:sz w:val="24"/>
          <w:szCs w:val="24"/>
          <w:lang w:eastAsia="uk-UA"/>
        </w:rPr>
        <w:br/>
        <w:t>8.2. До матеріалів розгляду можуть долучатися:</w:t>
      </w:r>
      <w:r w:rsidRPr="000D48E5">
        <w:rPr>
          <w:rFonts w:ascii="Times New Roman" w:eastAsia="Times New Roman" w:hAnsi="Times New Roman" w:cs="Times New Roman"/>
          <w:sz w:val="24"/>
          <w:szCs w:val="24"/>
          <w:lang w:eastAsia="uk-UA"/>
        </w:rPr>
        <w:br/>
        <w:t>• заяви та повідомлення;</w:t>
      </w:r>
      <w:r w:rsidRPr="000D48E5">
        <w:rPr>
          <w:rFonts w:ascii="Times New Roman" w:eastAsia="Times New Roman" w:hAnsi="Times New Roman" w:cs="Times New Roman"/>
          <w:sz w:val="24"/>
          <w:szCs w:val="24"/>
          <w:lang w:eastAsia="uk-UA"/>
        </w:rPr>
        <w:br/>
        <w:t>• письмові пояснення;</w:t>
      </w:r>
      <w:r w:rsidRPr="000D48E5">
        <w:rPr>
          <w:rFonts w:ascii="Times New Roman" w:eastAsia="Times New Roman" w:hAnsi="Times New Roman" w:cs="Times New Roman"/>
          <w:sz w:val="24"/>
          <w:szCs w:val="24"/>
          <w:lang w:eastAsia="uk-UA"/>
        </w:rPr>
        <w:br/>
        <w:t>• службові та доповідні записки;</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sz w:val="24"/>
          <w:szCs w:val="24"/>
          <w:lang w:eastAsia="uk-UA"/>
        </w:rPr>
        <w:lastRenderedPageBreak/>
        <w:t>• матеріали психологічного та соціально-педагогічного характеру в обсязі, допустимому законодавством;</w:t>
      </w:r>
      <w:r w:rsidRPr="000D48E5">
        <w:rPr>
          <w:rFonts w:ascii="Times New Roman" w:eastAsia="Times New Roman" w:hAnsi="Times New Roman" w:cs="Times New Roman"/>
          <w:sz w:val="24"/>
          <w:szCs w:val="24"/>
          <w:lang w:eastAsia="uk-UA"/>
        </w:rPr>
        <w:br/>
        <w:t>• документи, надані батьками або законними представниками;</w:t>
      </w:r>
      <w:r w:rsidRPr="000D48E5">
        <w:rPr>
          <w:rFonts w:ascii="Times New Roman" w:eastAsia="Times New Roman" w:hAnsi="Times New Roman" w:cs="Times New Roman"/>
          <w:sz w:val="24"/>
          <w:szCs w:val="24"/>
          <w:lang w:eastAsia="uk-UA"/>
        </w:rPr>
        <w:br/>
        <w:t>• інші матеріали, що мають значення для розгляду.</w:t>
      </w:r>
      <w:r w:rsidRPr="000D48E5">
        <w:rPr>
          <w:rFonts w:ascii="Times New Roman" w:eastAsia="Times New Roman" w:hAnsi="Times New Roman" w:cs="Times New Roman"/>
          <w:sz w:val="24"/>
          <w:szCs w:val="24"/>
          <w:lang w:eastAsia="uk-UA"/>
        </w:rPr>
        <w:br/>
        <w:t>8.3. Документація Комісії зберігається у визначеному керівником місці з обмеженням доступу сторонніх осіб.</w:t>
      </w:r>
      <w:r w:rsidRPr="000D48E5">
        <w:rPr>
          <w:rFonts w:ascii="Times New Roman" w:eastAsia="Times New Roman" w:hAnsi="Times New Roman" w:cs="Times New Roman"/>
          <w:sz w:val="24"/>
          <w:szCs w:val="24"/>
          <w:lang w:eastAsia="uk-UA"/>
        </w:rPr>
        <w:br/>
        <w:t>8.4. Обробка персональних даних здійснюється виключно в обсязі, необхідному для виконання завдань Комісії.</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IX. Конфіденційність та захист персональних даних</w:t>
      </w:r>
      <w:r w:rsidRPr="000D48E5">
        <w:rPr>
          <w:rFonts w:ascii="Times New Roman" w:eastAsia="Times New Roman" w:hAnsi="Times New Roman" w:cs="Times New Roman"/>
          <w:sz w:val="24"/>
          <w:szCs w:val="24"/>
          <w:lang w:eastAsia="uk-UA"/>
        </w:rPr>
        <w:br/>
        <w:t>9.1. Члени Комісії та інші особи, залучені до її роботи, зобов’язані не розголошувати персональні дані та іншу інформацію з обмеженим доступом, отриману під час розгляду випадку.</w:t>
      </w:r>
      <w:r w:rsidRPr="000D48E5">
        <w:rPr>
          <w:rFonts w:ascii="Times New Roman" w:eastAsia="Times New Roman" w:hAnsi="Times New Roman" w:cs="Times New Roman"/>
          <w:sz w:val="24"/>
          <w:szCs w:val="24"/>
          <w:lang w:eastAsia="uk-UA"/>
        </w:rPr>
        <w:br/>
        <w:t>9.2. Забороняється поширення інформації, яка дає можливість ідентифікувати дитину, за винятком випадків, передбачених законодавством.</w:t>
      </w:r>
      <w:r w:rsidRPr="000D48E5">
        <w:rPr>
          <w:rFonts w:ascii="Times New Roman" w:eastAsia="Times New Roman" w:hAnsi="Times New Roman" w:cs="Times New Roman"/>
          <w:sz w:val="24"/>
          <w:szCs w:val="24"/>
          <w:lang w:eastAsia="uk-UA"/>
        </w:rPr>
        <w:br/>
        <w:t>9.3. Матеріали Комісії не можуть використовуватися для приниження честі та гідності учасників освітнього процесу або створення психологічного тиску на них.</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b/>
          <w:bCs/>
          <w:sz w:val="24"/>
          <w:szCs w:val="24"/>
          <w:lang w:eastAsia="uk-UA"/>
        </w:rPr>
        <w:t>X. Прикінцеві положення</w:t>
      </w:r>
      <w:r w:rsidRPr="000D48E5">
        <w:rPr>
          <w:rFonts w:ascii="Times New Roman" w:eastAsia="Times New Roman" w:hAnsi="Times New Roman" w:cs="Times New Roman"/>
          <w:sz w:val="24"/>
          <w:szCs w:val="24"/>
          <w:lang w:eastAsia="uk-UA"/>
        </w:rPr>
        <w:br/>
        <w:t>10.1. Це Положення набирає чинності з дня його затвердження наказом директора Чернівецького ліцею №13 Чернівецької міської ради.</w:t>
      </w:r>
      <w:r w:rsidRPr="000D48E5">
        <w:rPr>
          <w:rFonts w:ascii="Times New Roman" w:eastAsia="Times New Roman" w:hAnsi="Times New Roman" w:cs="Times New Roman"/>
          <w:sz w:val="24"/>
          <w:szCs w:val="24"/>
          <w:lang w:eastAsia="uk-UA"/>
        </w:rPr>
        <w:br/>
        <w:t>10.2. Зміни та доповнення до цього Положення вносяться наказом директора ліцею з урахуванням змін у законодавстві України.</w:t>
      </w:r>
      <w:r w:rsidRPr="000D48E5">
        <w:rPr>
          <w:rFonts w:ascii="Times New Roman" w:eastAsia="Times New Roman" w:hAnsi="Times New Roman" w:cs="Times New Roman"/>
          <w:sz w:val="24"/>
          <w:szCs w:val="24"/>
          <w:lang w:eastAsia="uk-UA"/>
        </w:rPr>
        <w:br/>
        <w:t>10.3. У питаннях, не врегульованих цим Положенням, Комісія керується законодавством України.</w:t>
      </w:r>
      <w:r w:rsidRPr="000D48E5">
        <w:rPr>
          <w:rFonts w:ascii="Times New Roman" w:eastAsia="Times New Roman" w:hAnsi="Times New Roman" w:cs="Times New Roman"/>
          <w:sz w:val="24"/>
          <w:szCs w:val="24"/>
          <w:lang w:eastAsia="uk-UA"/>
        </w:rPr>
        <w:br/>
        <w:t>10.4. У разі суперечності положень цього локального акта нормам чинного законодавства застосовуються норми законодавства України.</w:t>
      </w:r>
      <w:r w:rsidRPr="000D48E5">
        <w:rPr>
          <w:rFonts w:ascii="Times New Roman" w:eastAsia="Times New Roman" w:hAnsi="Times New Roman" w:cs="Times New Roman"/>
          <w:sz w:val="24"/>
          <w:szCs w:val="24"/>
          <w:lang w:eastAsia="uk-UA"/>
        </w:rPr>
        <w:br/>
      </w:r>
      <w:r w:rsidRPr="000D48E5">
        <w:rPr>
          <w:rFonts w:ascii="Times New Roman" w:eastAsia="Times New Roman" w:hAnsi="Times New Roman" w:cs="Times New Roman"/>
          <w:sz w:val="24"/>
          <w:szCs w:val="24"/>
          <w:lang w:eastAsia="uk-UA"/>
        </w:rPr>
        <w:br/>
      </w: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Default="000D48E5" w:rsidP="00EE0E92">
      <w:pPr>
        <w:spacing w:after="0" w:line="240" w:lineRule="auto"/>
        <w:jc w:val="both"/>
        <w:rPr>
          <w:rFonts w:ascii="Calibri" w:eastAsia="Calibri" w:hAnsi="Calibri" w:cs="Times New Roman"/>
          <w:sz w:val="28"/>
          <w:szCs w:val="28"/>
        </w:rPr>
      </w:pPr>
    </w:p>
    <w:p w:rsidR="003E735E" w:rsidRDefault="003E735E" w:rsidP="00EE0E92">
      <w:pPr>
        <w:spacing w:after="0" w:line="240" w:lineRule="auto"/>
        <w:jc w:val="both"/>
        <w:rPr>
          <w:rFonts w:ascii="Calibri" w:eastAsia="Calibri" w:hAnsi="Calibri" w:cs="Times New Roman"/>
          <w:sz w:val="28"/>
          <w:szCs w:val="28"/>
        </w:rPr>
      </w:pPr>
    </w:p>
    <w:p w:rsidR="003E735E" w:rsidRDefault="003E735E" w:rsidP="00EE0E92">
      <w:pPr>
        <w:spacing w:after="0" w:line="240" w:lineRule="auto"/>
        <w:jc w:val="both"/>
        <w:rPr>
          <w:rFonts w:ascii="Calibri" w:eastAsia="Calibri" w:hAnsi="Calibri" w:cs="Times New Roman"/>
          <w:sz w:val="28"/>
          <w:szCs w:val="28"/>
        </w:rPr>
      </w:pPr>
    </w:p>
    <w:p w:rsidR="003E735E" w:rsidRDefault="003E735E" w:rsidP="00EE0E92">
      <w:pPr>
        <w:spacing w:after="0" w:line="240" w:lineRule="auto"/>
        <w:jc w:val="both"/>
        <w:rPr>
          <w:rFonts w:ascii="Calibri" w:eastAsia="Calibri" w:hAnsi="Calibri" w:cs="Times New Roman"/>
          <w:sz w:val="28"/>
          <w:szCs w:val="28"/>
        </w:rPr>
      </w:pPr>
    </w:p>
    <w:p w:rsidR="003E735E" w:rsidRDefault="003E735E" w:rsidP="00EE0E92">
      <w:pPr>
        <w:spacing w:after="0" w:line="240" w:lineRule="auto"/>
        <w:jc w:val="both"/>
        <w:rPr>
          <w:rFonts w:ascii="Calibri" w:eastAsia="Calibri" w:hAnsi="Calibri" w:cs="Times New Roman"/>
          <w:sz w:val="28"/>
          <w:szCs w:val="28"/>
        </w:rPr>
      </w:pPr>
    </w:p>
    <w:p w:rsidR="003E735E" w:rsidRDefault="003E735E" w:rsidP="00EE0E92">
      <w:pPr>
        <w:spacing w:after="0" w:line="240" w:lineRule="auto"/>
        <w:jc w:val="both"/>
        <w:rPr>
          <w:rFonts w:ascii="Calibri" w:eastAsia="Calibri" w:hAnsi="Calibri" w:cs="Times New Roman"/>
          <w:sz w:val="28"/>
          <w:szCs w:val="28"/>
        </w:rPr>
      </w:pPr>
    </w:p>
    <w:p w:rsidR="003E735E" w:rsidRDefault="003E735E" w:rsidP="00EE0E92">
      <w:pPr>
        <w:spacing w:after="0" w:line="240" w:lineRule="auto"/>
        <w:jc w:val="both"/>
        <w:rPr>
          <w:rFonts w:ascii="Calibri" w:eastAsia="Calibri" w:hAnsi="Calibri" w:cs="Times New Roman"/>
          <w:sz w:val="28"/>
          <w:szCs w:val="28"/>
        </w:rPr>
      </w:pPr>
    </w:p>
    <w:p w:rsidR="003E735E" w:rsidRPr="000D48E5" w:rsidRDefault="003E735E"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Default="000D48E5" w:rsidP="00EE0E92">
      <w:pPr>
        <w:spacing w:after="0" w:line="240" w:lineRule="auto"/>
        <w:jc w:val="both"/>
        <w:rPr>
          <w:rFonts w:ascii="Calibri" w:eastAsia="Calibri" w:hAnsi="Calibri" w:cs="Times New Roman"/>
          <w:sz w:val="28"/>
          <w:szCs w:val="28"/>
        </w:rPr>
      </w:pPr>
    </w:p>
    <w:p w:rsidR="00EE0E92" w:rsidRDefault="00EE0E92" w:rsidP="00EE0E92">
      <w:pPr>
        <w:spacing w:after="0" w:line="240" w:lineRule="auto"/>
        <w:jc w:val="both"/>
        <w:rPr>
          <w:rFonts w:ascii="Calibri" w:eastAsia="Calibri" w:hAnsi="Calibri" w:cs="Times New Roman"/>
          <w:sz w:val="28"/>
          <w:szCs w:val="28"/>
        </w:rPr>
      </w:pPr>
    </w:p>
    <w:p w:rsidR="00EE0E92" w:rsidRDefault="00EE0E92" w:rsidP="00EE0E92">
      <w:pPr>
        <w:spacing w:after="0" w:line="240" w:lineRule="auto"/>
        <w:jc w:val="both"/>
        <w:rPr>
          <w:rFonts w:ascii="Calibri" w:eastAsia="Calibri" w:hAnsi="Calibri" w:cs="Times New Roman"/>
          <w:sz w:val="28"/>
          <w:szCs w:val="28"/>
        </w:rPr>
      </w:pPr>
    </w:p>
    <w:p w:rsidR="00EE0E92" w:rsidRDefault="00EE0E92"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ind w:left="5664"/>
        <w:jc w:val="both"/>
        <w:rPr>
          <w:rFonts w:ascii="Times New Roman" w:eastAsia="Calibri" w:hAnsi="Times New Roman" w:cs="Times New Roman"/>
          <w:sz w:val="28"/>
          <w:szCs w:val="28"/>
        </w:rPr>
      </w:pPr>
      <w:r w:rsidRPr="000D48E5">
        <w:rPr>
          <w:rFonts w:ascii="Times New Roman" w:eastAsia="Calibri" w:hAnsi="Times New Roman" w:cs="Times New Roman"/>
          <w:sz w:val="28"/>
          <w:szCs w:val="28"/>
        </w:rPr>
        <w:lastRenderedPageBreak/>
        <w:t xml:space="preserve">Додаток до наказу № </w:t>
      </w:r>
      <w:r>
        <w:rPr>
          <w:rFonts w:ascii="Times New Roman" w:eastAsia="Calibri" w:hAnsi="Times New Roman" w:cs="Times New Roman"/>
          <w:sz w:val="28"/>
          <w:szCs w:val="28"/>
        </w:rPr>
        <w:t>2</w:t>
      </w:r>
    </w:p>
    <w:p w:rsidR="000D48E5" w:rsidRPr="000D48E5" w:rsidRDefault="000D48E5" w:rsidP="00EE0E92">
      <w:pPr>
        <w:spacing w:after="0" w:line="240" w:lineRule="auto"/>
        <w:ind w:left="5664"/>
        <w:jc w:val="both"/>
        <w:rPr>
          <w:rFonts w:ascii="Times New Roman" w:eastAsia="Calibri" w:hAnsi="Times New Roman" w:cs="Times New Roman"/>
          <w:sz w:val="28"/>
          <w:szCs w:val="28"/>
        </w:rPr>
      </w:pPr>
      <w:r w:rsidRPr="000D48E5">
        <w:rPr>
          <w:rFonts w:ascii="Times New Roman" w:eastAsia="Calibri" w:hAnsi="Times New Roman" w:cs="Times New Roman"/>
          <w:sz w:val="28"/>
          <w:szCs w:val="28"/>
        </w:rPr>
        <w:t>по Чернівецькому ліцею № 13</w:t>
      </w:r>
    </w:p>
    <w:p w:rsidR="000D48E5" w:rsidRPr="000D48E5" w:rsidRDefault="000D48E5" w:rsidP="00EE0E92">
      <w:pPr>
        <w:spacing w:after="0" w:line="240" w:lineRule="auto"/>
        <w:ind w:left="5664"/>
        <w:jc w:val="both"/>
        <w:rPr>
          <w:rFonts w:ascii="Times New Roman" w:eastAsia="Calibri" w:hAnsi="Times New Roman" w:cs="Times New Roman"/>
          <w:sz w:val="28"/>
          <w:szCs w:val="28"/>
        </w:rPr>
      </w:pPr>
      <w:r w:rsidRPr="000D48E5">
        <w:rPr>
          <w:rFonts w:ascii="Times New Roman" w:eastAsia="Calibri" w:hAnsi="Times New Roman" w:cs="Times New Roman"/>
          <w:sz w:val="28"/>
          <w:szCs w:val="28"/>
        </w:rPr>
        <w:t>від 2</w:t>
      </w:r>
      <w:r w:rsidR="003E735E">
        <w:rPr>
          <w:rFonts w:ascii="Times New Roman" w:eastAsia="Calibri" w:hAnsi="Times New Roman" w:cs="Times New Roman"/>
          <w:sz w:val="28"/>
          <w:szCs w:val="28"/>
        </w:rPr>
        <w:t>8</w:t>
      </w:r>
      <w:r w:rsidRPr="000D48E5">
        <w:rPr>
          <w:rFonts w:ascii="Times New Roman" w:eastAsia="Calibri" w:hAnsi="Times New Roman" w:cs="Times New Roman"/>
          <w:sz w:val="28"/>
          <w:szCs w:val="28"/>
        </w:rPr>
        <w:t>.08.2026 р. №</w:t>
      </w:r>
      <w:r w:rsidR="00EE0E92">
        <w:rPr>
          <w:rFonts w:ascii="Times New Roman" w:eastAsia="Calibri" w:hAnsi="Times New Roman" w:cs="Times New Roman"/>
          <w:sz w:val="28"/>
          <w:szCs w:val="28"/>
        </w:rPr>
        <w:t xml:space="preserve"> 269</w:t>
      </w:r>
    </w:p>
    <w:p w:rsidR="00EE0E92" w:rsidRDefault="00EE0E92" w:rsidP="00EE0E92">
      <w:pPr>
        <w:spacing w:after="0" w:line="240" w:lineRule="auto"/>
        <w:jc w:val="both"/>
        <w:rPr>
          <w:rFonts w:ascii="Times New Roman" w:eastAsia="Times New Roman" w:hAnsi="Times New Roman" w:cs="Times New Roman"/>
          <w:noProof/>
          <w:sz w:val="28"/>
          <w:szCs w:val="20"/>
          <w:lang w:val="ru-RU" w:eastAsia="uk-UA"/>
        </w:rPr>
      </w:pPr>
    </w:p>
    <w:p w:rsidR="000D48E5" w:rsidRPr="000D48E5" w:rsidRDefault="000D48E5" w:rsidP="00EE0E92">
      <w:pPr>
        <w:spacing w:after="0" w:line="240" w:lineRule="auto"/>
        <w:jc w:val="center"/>
        <w:rPr>
          <w:rFonts w:ascii="Calibri" w:eastAsia="Calibri" w:hAnsi="Calibri" w:cs="Times New Roman"/>
          <w:sz w:val="28"/>
          <w:szCs w:val="28"/>
        </w:rPr>
      </w:pPr>
      <w:r w:rsidRPr="000D48E5">
        <w:rPr>
          <w:rFonts w:ascii="Times New Roman" w:eastAsia="Times New Roman" w:hAnsi="Times New Roman" w:cs="Times New Roman"/>
          <w:noProof/>
          <w:sz w:val="28"/>
          <w:szCs w:val="20"/>
          <w:lang w:val="ru-RU" w:eastAsia="uk-UA"/>
        </w:rPr>
        <w:t>ПРОТОКОЛ №_____</w:t>
      </w:r>
    </w:p>
    <w:p w:rsidR="000D48E5" w:rsidRPr="000D48E5" w:rsidRDefault="000D48E5" w:rsidP="00EE0E92">
      <w:pPr>
        <w:spacing w:after="0" w:line="240" w:lineRule="auto"/>
        <w:jc w:val="center"/>
        <w:rPr>
          <w:rFonts w:ascii="Times New Roman" w:eastAsia="Times New Roman" w:hAnsi="Times New Roman" w:cs="Times New Roman"/>
          <w:b/>
          <w:noProof/>
          <w:sz w:val="28"/>
          <w:szCs w:val="20"/>
          <w:lang w:val="ru-RU" w:eastAsia="uk-UA"/>
        </w:rPr>
      </w:pPr>
      <w:r w:rsidRPr="000D48E5">
        <w:rPr>
          <w:rFonts w:ascii="Times New Roman" w:eastAsia="Times New Roman" w:hAnsi="Times New Roman" w:cs="Times New Roman"/>
          <w:noProof/>
          <w:sz w:val="28"/>
          <w:szCs w:val="20"/>
          <w:lang w:val="ru-RU" w:eastAsia="uk-UA"/>
        </w:rPr>
        <w:t xml:space="preserve">засідання комісії з розгляду випадків </w:t>
      </w:r>
      <w:r w:rsidRPr="000D48E5">
        <w:rPr>
          <w:rFonts w:ascii="Times New Roman" w:eastAsia="Times New Roman" w:hAnsi="Times New Roman" w:cs="Times New Roman"/>
          <w:noProof/>
          <w:sz w:val="28"/>
          <w:szCs w:val="20"/>
          <w:lang w:val="ru-RU" w:eastAsia="uk-UA"/>
        </w:rPr>
        <w:br/>
        <w:t>насильства та/або жорстокого поводження з дітьми</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0"/>
          <w:szCs w:val="20"/>
          <w:lang w:val="ru-RU" w:eastAsia="uk-UA"/>
        </w:rPr>
      </w:pPr>
      <w:r w:rsidRPr="000D48E5">
        <w:rPr>
          <w:rFonts w:ascii="Times New Roman" w:eastAsia="Times New Roman" w:hAnsi="Times New Roman" w:cs="Times New Roman"/>
          <w:noProof/>
          <w:sz w:val="20"/>
          <w:szCs w:val="20"/>
          <w:lang w:val="ru-RU" w:eastAsia="uk-UA"/>
        </w:rPr>
        <w:t>(найменування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діти/який контактує з дітьми (незалежно від типу і форми власності) (далі — суб’єкт)</w:t>
      </w:r>
      <w:r w:rsidRPr="000D48E5">
        <w:rPr>
          <w:rFonts w:ascii="Times New Roman" w:eastAsia="Times New Roman" w:hAnsi="Times New Roman" w:cs="Times New Roman"/>
          <w:noProof/>
          <w:sz w:val="20"/>
          <w:szCs w:val="20"/>
          <w:lang w:val="ru-RU" w:eastAsia="uk-UA"/>
        </w:rPr>
        <w:br/>
      </w:r>
      <w:r w:rsidRPr="000D48E5">
        <w:rPr>
          <w:rFonts w:ascii="Times New Roman" w:eastAsia="Times New Roman" w:hAnsi="Times New Roman" w:cs="Times New Roman"/>
          <w:noProof/>
          <w:sz w:val="20"/>
          <w:szCs w:val="20"/>
          <w:lang w:val="ru-RU" w:eastAsia="uk-UA"/>
        </w:rPr>
        <w:br/>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 _______________ 20___ р.                                          Час: ___ год ___ хв.</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Підстава: 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0"/>
          <w:szCs w:val="20"/>
          <w:lang w:val="ru-RU" w:eastAsia="uk-UA"/>
        </w:rPr>
        <w:t xml:space="preserve">    (від кого і коли надійшло повідомлення</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0"/>
          <w:szCs w:val="20"/>
          <w:lang w:val="ru-RU" w:eastAsia="uk-UA"/>
        </w:rPr>
        <w:t>про випадок насильства та/або жорстокого поводження з дітьми)</w:t>
      </w:r>
      <w:r w:rsidRPr="000D48E5">
        <w:rPr>
          <w:rFonts w:ascii="Times New Roman" w:eastAsia="Times New Roman" w:hAnsi="Times New Roman" w:cs="Times New Roman"/>
          <w:noProof/>
          <w:sz w:val="20"/>
          <w:szCs w:val="20"/>
          <w:lang w:val="ru-RU" w:eastAsia="uk-UA"/>
        </w:rPr>
        <w:br/>
      </w: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0"/>
          <w:szCs w:val="20"/>
          <w:lang w:val="ru-RU" w:eastAsia="uk-UA"/>
        </w:rPr>
        <w:t>(стислий зміст повідомлення)</w:t>
      </w:r>
      <w:r w:rsidRPr="000D48E5">
        <w:rPr>
          <w:rFonts w:ascii="Times New Roman" w:eastAsia="Times New Roman" w:hAnsi="Times New Roman" w:cs="Times New Roman"/>
          <w:noProof/>
          <w:sz w:val="20"/>
          <w:szCs w:val="20"/>
          <w:lang w:val="ru-RU" w:eastAsia="uk-UA"/>
        </w:rPr>
        <w:br/>
      </w: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Присутні:</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члени комісії (____ осіб) згідно з наказом про склад комісії від ______ №____: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інші особи (______ осіб):</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СЛУХАЛИ:</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Затвердження Порядку денного засідання</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vertAlign w:val="superscript"/>
          <w:lang w:val="ru-RU" w:eastAsia="uk-UA"/>
        </w:rPr>
      </w:pPr>
      <w:r w:rsidRPr="000D48E5">
        <w:rPr>
          <w:rFonts w:ascii="Times New Roman" w:eastAsia="Times New Roman" w:hAnsi="Times New Roman" w:cs="Times New Roman"/>
          <w:noProof/>
          <w:sz w:val="28"/>
          <w:szCs w:val="20"/>
          <w:lang w:val="ru-RU" w:eastAsia="uk-UA"/>
        </w:rPr>
        <w:t>Розгляд питань Порядку денного засідання</w:t>
      </w:r>
      <w:r w:rsidRPr="000D48E5">
        <w:rPr>
          <w:rFonts w:ascii="Times New Roman" w:eastAsia="Times New Roman" w:hAnsi="Times New Roman" w:cs="Times New Roman"/>
          <w:noProof/>
          <w:sz w:val="28"/>
          <w:szCs w:val="20"/>
          <w:vertAlign w:val="superscript"/>
          <w:lang w:val="ru-RU" w:eastAsia="uk-UA"/>
        </w:rPr>
        <w:t>*</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vertAlign w:val="superscript"/>
          <w:lang w:val="ru-RU" w:eastAsia="uk-UA"/>
        </w:rPr>
      </w:pPr>
      <w:r w:rsidRPr="000D48E5">
        <w:rPr>
          <w:rFonts w:ascii="Times New Roman" w:eastAsia="Times New Roman" w:hAnsi="Times New Roman" w:cs="Times New Roman"/>
          <w:noProof/>
          <w:sz w:val="28"/>
          <w:szCs w:val="20"/>
          <w:lang w:val="ru-RU" w:eastAsia="uk-UA"/>
        </w:rPr>
        <w:t>Ухвалили рішення* про:</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 xml:space="preserve">потреби осіб,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та/або жорстокого поводження з дитиною), в соціальних та психолого-педагогічних послугах, рекомендації щодо добровільного </w:t>
      </w:r>
      <w:r w:rsidRPr="000D48E5">
        <w:rPr>
          <w:rFonts w:ascii="Times New Roman" w:eastAsia="Times New Roman" w:hAnsi="Times New Roman" w:cs="Times New Roman"/>
          <w:noProof/>
          <w:sz w:val="28"/>
          <w:szCs w:val="20"/>
          <w:highlight w:val="white"/>
          <w:lang w:val="ru-RU" w:eastAsia="uk-UA"/>
        </w:rPr>
        <w:t xml:space="preserve">проходження особами, які вчинили насильство та жорстоке </w:t>
      </w:r>
      <w:r w:rsidRPr="000D48E5">
        <w:rPr>
          <w:rFonts w:ascii="Times New Roman" w:eastAsia="Times New Roman" w:hAnsi="Times New Roman" w:cs="Times New Roman"/>
          <w:noProof/>
          <w:sz w:val="28"/>
          <w:szCs w:val="20"/>
          <w:highlight w:val="white"/>
          <w:lang w:val="ru-RU" w:eastAsia="uk-UA"/>
        </w:rPr>
        <w:lastRenderedPageBreak/>
        <w:t>поводження з дитиною, стали свідком або постраждали від насильства та/або жорстокого поводження, відповідної програми для таких осіб</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0"/>
          <w:szCs w:val="20"/>
          <w:lang w:val="ru-RU" w:eastAsia="uk-UA"/>
        </w:rPr>
        <w:t>(опис відповідних послуг та відповідальні за їх надання)</w:t>
      </w:r>
    </w:p>
    <w:p w:rsidR="000D48E5" w:rsidRPr="000D48E5" w:rsidRDefault="000D48E5" w:rsidP="00EE0E92">
      <w:pPr>
        <w:spacing w:after="0" w:line="240" w:lineRule="auto"/>
        <w:jc w:val="both"/>
        <w:rPr>
          <w:rFonts w:ascii="Times New Roman" w:eastAsia="Times New Roman" w:hAnsi="Times New Roman" w:cs="Times New Roman"/>
          <w:noProof/>
          <w:sz w:val="20"/>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заходи для усунення причин насильства та/або жорстокого поводження з дітьми 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0"/>
          <w:szCs w:val="20"/>
          <w:lang w:val="ru-RU" w:eastAsia="uk-UA"/>
        </w:rPr>
      </w:pPr>
      <w:r w:rsidRPr="000D48E5">
        <w:rPr>
          <w:rFonts w:ascii="Times New Roman" w:eastAsia="Times New Roman" w:hAnsi="Times New Roman" w:cs="Times New Roman"/>
          <w:noProof/>
          <w:sz w:val="20"/>
          <w:szCs w:val="20"/>
          <w:lang w:val="ru-RU" w:eastAsia="uk-UA"/>
        </w:rPr>
        <w:t xml:space="preserve">                                               (опис заходів та відповідальні за їх виконання)</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заходи впливу щодо сторін насильства та/або жорстокого поводження з дітьми 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0"/>
          <w:szCs w:val="20"/>
          <w:lang w:val="ru-RU" w:eastAsia="uk-UA"/>
        </w:rPr>
      </w:pPr>
      <w:r w:rsidRPr="000D48E5">
        <w:rPr>
          <w:rFonts w:ascii="Times New Roman" w:eastAsia="Times New Roman" w:hAnsi="Times New Roman" w:cs="Times New Roman"/>
          <w:noProof/>
          <w:sz w:val="20"/>
          <w:szCs w:val="20"/>
          <w:lang w:val="ru-RU" w:eastAsia="uk-UA"/>
        </w:rPr>
        <w:t>(опис заходів та відповідальні за їх виконання)</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0"/>
          <w:szCs w:val="20"/>
          <w:lang w:val="ru-RU" w:eastAsia="uk-UA"/>
        </w:rPr>
        <w:t>_________________________________________________________________________________________</w:t>
      </w:r>
      <w:r w:rsidRPr="000D48E5">
        <w:rPr>
          <w:rFonts w:ascii="Times New Roman" w:eastAsia="Times New Roman" w:hAnsi="Times New Roman" w:cs="Times New Roman"/>
          <w:noProof/>
          <w:sz w:val="28"/>
          <w:szCs w:val="20"/>
          <w:lang w:val="ru-RU" w:eastAsia="uk-UA"/>
        </w:rPr>
        <w:t>;</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рекомендації для працівників суб’єкта щодо заходів із сторонами насильства та/або жорстокого поводження з дитиною 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0"/>
          <w:szCs w:val="20"/>
          <w:lang w:val="ru-RU" w:eastAsia="uk-UA"/>
        </w:rPr>
      </w:pPr>
      <w:r w:rsidRPr="000D48E5">
        <w:rPr>
          <w:rFonts w:ascii="Times New Roman" w:eastAsia="Times New Roman" w:hAnsi="Times New Roman" w:cs="Times New Roman"/>
          <w:noProof/>
          <w:sz w:val="20"/>
          <w:szCs w:val="20"/>
          <w:lang w:val="ru-RU" w:eastAsia="uk-UA"/>
        </w:rPr>
        <w:t>(опис рекомендацій і суб’єктів призначення цих рекомендацій)</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ru-RU" w:eastAsia="uk-UA"/>
        </w:rPr>
      </w:pPr>
      <w:r w:rsidRPr="000D48E5">
        <w:rPr>
          <w:rFonts w:ascii="Times New Roman" w:eastAsia="Times New Roman" w:hAnsi="Times New Roman" w:cs="Times New Roman"/>
          <w:noProof/>
          <w:sz w:val="28"/>
          <w:szCs w:val="20"/>
          <w:lang w:val="ru-RU" w:eastAsia="uk-UA"/>
        </w:rPr>
        <w:t>рекомендації для батьків або інших законних представників дитини, яка стала стороною насильства та/або жорстокого поводження 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0"/>
          <w:szCs w:val="20"/>
          <w:lang w:val="ru-RU" w:eastAsia="uk-UA"/>
        </w:rPr>
      </w:pPr>
      <w:r w:rsidRPr="000D48E5">
        <w:rPr>
          <w:rFonts w:ascii="Times New Roman" w:eastAsia="Times New Roman" w:hAnsi="Times New Roman" w:cs="Times New Roman"/>
          <w:noProof/>
          <w:sz w:val="20"/>
          <w:szCs w:val="20"/>
          <w:lang w:val="ru-RU" w:eastAsia="uk-UA"/>
        </w:rPr>
        <w:t>(опис рекомендацій і суб’єктів призначення цих рекомендацій)</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en-AU" w:eastAsia="uk-UA"/>
        </w:rPr>
      </w:pPr>
      <w:r w:rsidRPr="000D48E5">
        <w:rPr>
          <w:rFonts w:ascii="Times New Roman" w:eastAsia="Times New Roman" w:hAnsi="Times New Roman" w:cs="Times New Roman"/>
          <w:noProof/>
          <w:sz w:val="28"/>
          <w:szCs w:val="20"/>
          <w:lang w:val="en-AU" w:eastAsia="uk-UA"/>
        </w:rPr>
        <w:t>________________________________________________________________.</w:t>
      </w:r>
    </w:p>
    <w:p w:rsidR="000D48E5" w:rsidRPr="000D48E5" w:rsidRDefault="000D48E5" w:rsidP="00EE0E92">
      <w:pPr>
        <w:spacing w:after="0" w:line="240" w:lineRule="auto"/>
        <w:jc w:val="both"/>
        <w:rPr>
          <w:rFonts w:ascii="Times New Roman" w:eastAsia="Times New Roman" w:hAnsi="Times New Roman" w:cs="Times New Roman"/>
          <w:noProof/>
          <w:sz w:val="28"/>
          <w:szCs w:val="20"/>
          <w:lang w:val="en-AU" w:eastAsia="uk-UA"/>
        </w:rPr>
      </w:pPr>
    </w:p>
    <w:p w:rsidR="000D48E5" w:rsidRPr="000D48E5" w:rsidRDefault="000D48E5" w:rsidP="00EE0E92">
      <w:pPr>
        <w:spacing w:after="0" w:line="240" w:lineRule="auto"/>
        <w:jc w:val="both"/>
        <w:rPr>
          <w:rFonts w:ascii="Times New Roman" w:eastAsia="Times New Roman" w:hAnsi="Times New Roman" w:cs="Times New Roman"/>
          <w:noProof/>
          <w:sz w:val="28"/>
          <w:szCs w:val="20"/>
          <w:lang w:val="en-AU" w:eastAsia="uk-UA"/>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714"/>
      </w:tblGrid>
      <w:tr w:rsidR="000D48E5" w:rsidRPr="000D48E5" w:rsidTr="00F55FE6">
        <w:tc>
          <w:tcPr>
            <w:tcW w:w="4714" w:type="dxa"/>
          </w:tcPr>
          <w:p w:rsidR="000D48E5" w:rsidRPr="000D48E5" w:rsidRDefault="000D48E5" w:rsidP="00EE0E92">
            <w:pPr>
              <w:jc w:val="both"/>
              <w:rPr>
                <w:noProof/>
                <w:lang w:val="en-AU"/>
              </w:rPr>
            </w:pPr>
            <w:r w:rsidRPr="000D48E5">
              <w:rPr>
                <w:noProof/>
                <w:lang w:val="en-AU"/>
              </w:rPr>
              <w:t>Голова комісії</w:t>
            </w:r>
          </w:p>
          <w:p w:rsidR="000D48E5" w:rsidRPr="000D48E5" w:rsidRDefault="000D48E5" w:rsidP="00EE0E92">
            <w:pPr>
              <w:jc w:val="both"/>
              <w:rPr>
                <w:noProof/>
                <w:lang w:val="en-AU"/>
              </w:rPr>
            </w:pPr>
          </w:p>
        </w:tc>
        <w:tc>
          <w:tcPr>
            <w:tcW w:w="4714" w:type="dxa"/>
          </w:tcPr>
          <w:p w:rsidR="000D48E5" w:rsidRPr="000D48E5" w:rsidRDefault="000D48E5" w:rsidP="00EE0E92">
            <w:pPr>
              <w:jc w:val="both"/>
              <w:rPr>
                <w:noProof/>
                <w:lang w:val="en-AU"/>
              </w:rPr>
            </w:pPr>
            <w:r w:rsidRPr="000D48E5">
              <w:rPr>
                <w:noProof/>
                <w:lang w:val="en-AU"/>
              </w:rPr>
              <w:t>_________________________</w:t>
            </w:r>
            <w:r w:rsidRPr="000D48E5">
              <w:rPr>
                <w:noProof/>
                <w:lang w:val="en-AU"/>
              </w:rPr>
              <w:br/>
            </w:r>
            <w:r w:rsidRPr="000D48E5">
              <w:rPr>
                <w:noProof/>
                <w:sz w:val="20"/>
                <w:lang w:val="en-AU"/>
              </w:rPr>
              <w:t>(власне ім’я, прізвище)</w:t>
            </w:r>
          </w:p>
        </w:tc>
      </w:tr>
      <w:tr w:rsidR="000D48E5" w:rsidRPr="000D48E5" w:rsidTr="00F55FE6">
        <w:tc>
          <w:tcPr>
            <w:tcW w:w="4714" w:type="dxa"/>
          </w:tcPr>
          <w:p w:rsidR="000D48E5" w:rsidRPr="000D48E5" w:rsidRDefault="000D48E5" w:rsidP="00EE0E92">
            <w:pPr>
              <w:jc w:val="both"/>
              <w:rPr>
                <w:noProof/>
                <w:lang w:val="en-AU"/>
              </w:rPr>
            </w:pPr>
            <w:r w:rsidRPr="000D48E5">
              <w:rPr>
                <w:noProof/>
                <w:lang w:val="en-AU"/>
              </w:rPr>
              <w:t>Секретар комісії</w:t>
            </w:r>
          </w:p>
        </w:tc>
        <w:tc>
          <w:tcPr>
            <w:tcW w:w="4714" w:type="dxa"/>
          </w:tcPr>
          <w:p w:rsidR="000D48E5" w:rsidRPr="000D48E5" w:rsidRDefault="000D48E5" w:rsidP="00EE0E92">
            <w:pPr>
              <w:jc w:val="both"/>
              <w:rPr>
                <w:noProof/>
                <w:lang w:val="en-AU"/>
              </w:rPr>
            </w:pPr>
            <w:r w:rsidRPr="000D48E5">
              <w:rPr>
                <w:noProof/>
                <w:lang w:val="en-AU"/>
              </w:rPr>
              <w:t>_________________________</w:t>
            </w:r>
            <w:r w:rsidRPr="000D48E5">
              <w:rPr>
                <w:noProof/>
                <w:lang w:val="en-AU"/>
              </w:rPr>
              <w:br/>
            </w:r>
            <w:r w:rsidRPr="000D48E5">
              <w:rPr>
                <w:noProof/>
                <w:sz w:val="20"/>
                <w:lang w:val="en-AU"/>
              </w:rPr>
              <w:t>(власне ім’я, прізвище)</w:t>
            </w:r>
          </w:p>
        </w:tc>
      </w:tr>
    </w:tbl>
    <w:p w:rsidR="000D48E5" w:rsidRPr="000D48E5" w:rsidRDefault="000D48E5" w:rsidP="00EE0E92">
      <w:pPr>
        <w:spacing w:after="0" w:line="240" w:lineRule="auto"/>
        <w:jc w:val="both"/>
        <w:rPr>
          <w:rFonts w:ascii="Times New Roman" w:eastAsia="Times New Roman" w:hAnsi="Times New Roman" w:cs="Times New Roman"/>
          <w:noProof/>
          <w:sz w:val="20"/>
          <w:szCs w:val="20"/>
          <w:lang w:val="en-AU" w:eastAsia="uk-UA"/>
        </w:rPr>
      </w:pPr>
      <w:r w:rsidRPr="000D48E5">
        <w:rPr>
          <w:rFonts w:ascii="Times New Roman" w:eastAsia="Times New Roman" w:hAnsi="Times New Roman" w:cs="Times New Roman"/>
          <w:noProof/>
          <w:sz w:val="20"/>
          <w:szCs w:val="20"/>
          <w:lang w:val="en-AU" w:eastAsia="uk-UA"/>
        </w:rPr>
        <w:t>_____________________</w:t>
      </w:r>
      <w:r w:rsidRPr="000D48E5">
        <w:rPr>
          <w:rFonts w:ascii="Times New Roman" w:eastAsia="Times New Roman" w:hAnsi="Times New Roman" w:cs="Times New Roman"/>
          <w:noProof/>
          <w:sz w:val="20"/>
          <w:szCs w:val="20"/>
          <w:lang w:val="en-AU" w:eastAsia="uk-UA"/>
        </w:rPr>
        <w:br/>
        <w:t xml:space="preserve"> * Розділ доповнюється окремими сторінками.</w:t>
      </w: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rPr>
      </w:pPr>
    </w:p>
    <w:p w:rsidR="000D48E5" w:rsidRPr="000D48E5" w:rsidRDefault="000D48E5" w:rsidP="00EE0E92">
      <w:pPr>
        <w:spacing w:after="0" w:line="240" w:lineRule="auto"/>
        <w:jc w:val="both"/>
        <w:rPr>
          <w:rFonts w:ascii="Calibri" w:eastAsia="Calibri" w:hAnsi="Calibri" w:cs="Times New Roman"/>
          <w:sz w:val="28"/>
          <w:szCs w:val="28"/>
          <w:lang w:val="ru-RU"/>
        </w:rPr>
      </w:pPr>
    </w:p>
    <w:p w:rsidR="000D48E5" w:rsidRDefault="000D48E5" w:rsidP="00EE0E92">
      <w:pPr>
        <w:pStyle w:val="a3"/>
        <w:jc w:val="both"/>
        <w:rPr>
          <w:rFonts w:ascii="Times New Roman" w:hAnsi="Times New Roman" w:cs="Times New Roman"/>
          <w:sz w:val="28"/>
          <w:szCs w:val="28"/>
          <w:lang w:eastAsia="uk-UA"/>
        </w:rPr>
      </w:pPr>
    </w:p>
    <w:p w:rsidR="000D48E5" w:rsidRDefault="000D48E5" w:rsidP="00EE0E92">
      <w:pPr>
        <w:pStyle w:val="a3"/>
        <w:jc w:val="both"/>
        <w:rPr>
          <w:rFonts w:ascii="Times New Roman" w:hAnsi="Times New Roman" w:cs="Times New Roman"/>
          <w:sz w:val="28"/>
          <w:szCs w:val="28"/>
          <w:lang w:eastAsia="uk-UA"/>
        </w:rPr>
      </w:pPr>
    </w:p>
    <w:p w:rsidR="000D48E5" w:rsidRPr="000D48E5" w:rsidRDefault="000D48E5" w:rsidP="000D48E5">
      <w:pPr>
        <w:pStyle w:val="a3"/>
        <w:rPr>
          <w:rFonts w:ascii="Times New Roman" w:hAnsi="Times New Roman" w:cs="Times New Roman"/>
          <w:sz w:val="28"/>
          <w:szCs w:val="28"/>
          <w:lang w:eastAsia="uk-UA"/>
        </w:rPr>
      </w:pPr>
    </w:p>
    <w:sectPr w:rsidR="000D48E5" w:rsidRPr="000D48E5" w:rsidSect="00EE0E92">
      <w:headerReference w:type="default" r:id="rId10"/>
      <w:pgSz w:w="11906" w:h="16838"/>
      <w:pgMar w:top="1134" w:right="567" w:bottom="1134" w:left="1701" w:header="39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384" w:rsidRDefault="00E05384" w:rsidP="00EE0E92">
      <w:pPr>
        <w:spacing w:after="0" w:line="240" w:lineRule="auto"/>
      </w:pPr>
      <w:r>
        <w:separator/>
      </w:r>
    </w:p>
  </w:endnote>
  <w:endnote w:type="continuationSeparator" w:id="0">
    <w:p w:rsidR="00E05384" w:rsidRDefault="00E05384" w:rsidP="00EE0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384" w:rsidRDefault="00E05384" w:rsidP="00EE0E92">
      <w:pPr>
        <w:spacing w:after="0" w:line="240" w:lineRule="auto"/>
      </w:pPr>
      <w:r>
        <w:separator/>
      </w:r>
    </w:p>
  </w:footnote>
  <w:footnote w:type="continuationSeparator" w:id="0">
    <w:p w:rsidR="00E05384" w:rsidRDefault="00E05384" w:rsidP="00EE0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7590780"/>
      <w:docPartObj>
        <w:docPartGallery w:val="Page Numbers (Top of Page)"/>
        <w:docPartUnique/>
      </w:docPartObj>
    </w:sdtPr>
    <w:sdtEndPr/>
    <w:sdtContent>
      <w:p w:rsidR="00EE0E92" w:rsidRDefault="00EE0E92">
        <w:pPr>
          <w:pStyle w:val="a9"/>
          <w:jc w:val="center"/>
        </w:pPr>
        <w:r>
          <w:fldChar w:fldCharType="begin"/>
        </w:r>
        <w:r>
          <w:instrText>PAGE   \* MERGEFORMAT</w:instrText>
        </w:r>
        <w:r>
          <w:fldChar w:fldCharType="separate"/>
        </w:r>
        <w:r w:rsidR="00126BF8">
          <w:rPr>
            <w:noProof/>
          </w:rPr>
          <w:t>2</w:t>
        </w:r>
        <w:r>
          <w:fldChar w:fldCharType="end"/>
        </w:r>
      </w:p>
    </w:sdtContent>
  </w:sdt>
  <w:p w:rsidR="00EE0E92" w:rsidRDefault="00EE0E9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1F23"/>
    <w:multiLevelType w:val="multilevel"/>
    <w:tmpl w:val="89563E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D20EFD"/>
    <w:multiLevelType w:val="multilevel"/>
    <w:tmpl w:val="7FB841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0E1050"/>
    <w:multiLevelType w:val="multilevel"/>
    <w:tmpl w:val="E8EA0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29080D"/>
    <w:multiLevelType w:val="multilevel"/>
    <w:tmpl w:val="F1C497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F83F46"/>
    <w:multiLevelType w:val="hybridMultilevel"/>
    <w:tmpl w:val="05863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9F1"/>
    <w:rsid w:val="000D48E5"/>
    <w:rsid w:val="00126BF8"/>
    <w:rsid w:val="001455DB"/>
    <w:rsid w:val="003E735E"/>
    <w:rsid w:val="004379F1"/>
    <w:rsid w:val="004566AF"/>
    <w:rsid w:val="00731792"/>
    <w:rsid w:val="00983562"/>
    <w:rsid w:val="00D526F0"/>
    <w:rsid w:val="00E05384"/>
    <w:rsid w:val="00EE0E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D48E5"/>
    <w:pPr>
      <w:spacing w:after="0" w:line="240" w:lineRule="auto"/>
    </w:pPr>
  </w:style>
  <w:style w:type="paragraph" w:styleId="a4">
    <w:name w:val="Balloon Text"/>
    <w:basedOn w:val="a"/>
    <w:link w:val="a5"/>
    <w:uiPriority w:val="99"/>
    <w:semiHidden/>
    <w:unhideWhenUsed/>
    <w:rsid w:val="000D48E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8E5"/>
    <w:rPr>
      <w:rFonts w:ascii="Tahoma" w:hAnsi="Tahoma" w:cs="Tahoma"/>
      <w:sz w:val="16"/>
      <w:szCs w:val="16"/>
    </w:rPr>
  </w:style>
  <w:style w:type="paragraph" w:styleId="a6">
    <w:name w:val="List Paragraph"/>
    <w:basedOn w:val="a"/>
    <w:uiPriority w:val="34"/>
    <w:qFormat/>
    <w:rsid w:val="000D48E5"/>
    <w:pPr>
      <w:ind w:left="720"/>
      <w:contextualSpacing/>
    </w:pPr>
  </w:style>
  <w:style w:type="table" w:styleId="a7">
    <w:name w:val="Table Grid"/>
    <w:basedOn w:val="a1"/>
    <w:rsid w:val="000D48E5"/>
    <w:pPr>
      <w:spacing w:after="0" w:line="240" w:lineRule="auto"/>
    </w:pPr>
    <w:rPr>
      <w:rFonts w:ascii="Times New Roman" w:eastAsia="Times New Roman" w:hAnsi="Times New Roman" w:cs="Times New Roman"/>
      <w:sz w:val="28"/>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EE0E92"/>
    <w:rPr>
      <w:color w:val="0000FF" w:themeColor="hyperlink"/>
      <w:u w:val="single"/>
    </w:rPr>
  </w:style>
  <w:style w:type="paragraph" w:styleId="a9">
    <w:name w:val="header"/>
    <w:basedOn w:val="a"/>
    <w:link w:val="aa"/>
    <w:uiPriority w:val="99"/>
    <w:unhideWhenUsed/>
    <w:rsid w:val="00EE0E92"/>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EE0E92"/>
  </w:style>
  <w:style w:type="paragraph" w:styleId="ab">
    <w:name w:val="footer"/>
    <w:basedOn w:val="a"/>
    <w:link w:val="ac"/>
    <w:uiPriority w:val="99"/>
    <w:unhideWhenUsed/>
    <w:rsid w:val="00EE0E92"/>
    <w:pPr>
      <w:tabs>
        <w:tab w:val="center" w:pos="4819"/>
        <w:tab w:val="right" w:pos="9639"/>
      </w:tabs>
      <w:spacing w:after="0" w:line="240" w:lineRule="auto"/>
    </w:pPr>
  </w:style>
  <w:style w:type="character" w:customStyle="1" w:styleId="ac">
    <w:name w:val="Нижний колонтитул Знак"/>
    <w:basedOn w:val="a0"/>
    <w:link w:val="ab"/>
    <w:uiPriority w:val="99"/>
    <w:rsid w:val="00EE0E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D48E5"/>
    <w:pPr>
      <w:spacing w:after="0" w:line="240" w:lineRule="auto"/>
    </w:pPr>
  </w:style>
  <w:style w:type="paragraph" w:styleId="a4">
    <w:name w:val="Balloon Text"/>
    <w:basedOn w:val="a"/>
    <w:link w:val="a5"/>
    <w:uiPriority w:val="99"/>
    <w:semiHidden/>
    <w:unhideWhenUsed/>
    <w:rsid w:val="000D48E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48E5"/>
    <w:rPr>
      <w:rFonts w:ascii="Tahoma" w:hAnsi="Tahoma" w:cs="Tahoma"/>
      <w:sz w:val="16"/>
      <w:szCs w:val="16"/>
    </w:rPr>
  </w:style>
  <w:style w:type="paragraph" w:styleId="a6">
    <w:name w:val="List Paragraph"/>
    <w:basedOn w:val="a"/>
    <w:uiPriority w:val="34"/>
    <w:qFormat/>
    <w:rsid w:val="000D48E5"/>
    <w:pPr>
      <w:ind w:left="720"/>
      <w:contextualSpacing/>
    </w:pPr>
  </w:style>
  <w:style w:type="table" w:styleId="a7">
    <w:name w:val="Table Grid"/>
    <w:basedOn w:val="a1"/>
    <w:rsid w:val="000D48E5"/>
    <w:pPr>
      <w:spacing w:after="0" w:line="240" w:lineRule="auto"/>
    </w:pPr>
    <w:rPr>
      <w:rFonts w:ascii="Times New Roman" w:eastAsia="Times New Roman" w:hAnsi="Times New Roman" w:cs="Times New Roman"/>
      <w:sz w:val="28"/>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EE0E92"/>
    <w:rPr>
      <w:color w:val="0000FF" w:themeColor="hyperlink"/>
      <w:u w:val="single"/>
    </w:rPr>
  </w:style>
  <w:style w:type="paragraph" w:styleId="a9">
    <w:name w:val="header"/>
    <w:basedOn w:val="a"/>
    <w:link w:val="aa"/>
    <w:uiPriority w:val="99"/>
    <w:unhideWhenUsed/>
    <w:rsid w:val="00EE0E92"/>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EE0E92"/>
  </w:style>
  <w:style w:type="paragraph" w:styleId="ab">
    <w:name w:val="footer"/>
    <w:basedOn w:val="a"/>
    <w:link w:val="ac"/>
    <w:uiPriority w:val="99"/>
    <w:unhideWhenUsed/>
    <w:rsid w:val="00EE0E92"/>
    <w:pPr>
      <w:tabs>
        <w:tab w:val="center" w:pos="4819"/>
        <w:tab w:val="right" w:pos="9639"/>
      </w:tabs>
      <w:spacing w:after="0" w:line="240" w:lineRule="auto"/>
    </w:pPr>
  </w:style>
  <w:style w:type="character" w:customStyle="1" w:styleId="ac">
    <w:name w:val="Нижний колонтитул Знак"/>
    <w:basedOn w:val="a0"/>
    <w:link w:val="ab"/>
    <w:uiPriority w:val="99"/>
    <w:rsid w:val="00EE0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460024">
      <w:bodyDiv w:val="1"/>
      <w:marLeft w:val="0"/>
      <w:marRight w:val="0"/>
      <w:marTop w:val="0"/>
      <w:marBottom w:val="0"/>
      <w:divBdr>
        <w:top w:val="none" w:sz="0" w:space="0" w:color="auto"/>
        <w:left w:val="none" w:sz="0" w:space="0" w:color="auto"/>
        <w:bottom w:val="none" w:sz="0" w:space="0" w:color="auto"/>
        <w:right w:val="none" w:sz="0" w:space="0" w:color="auto"/>
      </w:divBdr>
    </w:div>
    <w:div w:id="182396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2715</Words>
  <Characters>15481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 Яворська</dc:creator>
  <cp:lastModifiedBy>USER</cp:lastModifiedBy>
  <cp:revision>5</cp:revision>
  <cp:lastPrinted>2026-09-07T12:14:00Z</cp:lastPrinted>
  <dcterms:created xsi:type="dcterms:W3CDTF">2026-09-07T10:13:00Z</dcterms:created>
  <dcterms:modified xsi:type="dcterms:W3CDTF">2026-09-16T12:06:00Z</dcterms:modified>
</cp:coreProperties>
</file>